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C6" w:rsidRDefault="00CF0FC6" w:rsidP="0013074D">
      <w:pPr>
        <w:pStyle w:val="Style72"/>
        <w:widowControl/>
        <w:rPr>
          <w:rStyle w:val="FontStyle149"/>
          <w:sz w:val="24"/>
          <w:szCs w:val="24"/>
        </w:rPr>
      </w:pP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Приложение № 1</w:t>
      </w:r>
    </w:p>
    <w:p w:rsidR="00736FA0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13074D" w:rsidRPr="00C85D71" w:rsidRDefault="00F70E7A" w:rsidP="008C6F33">
      <w:pPr>
        <w:pStyle w:val="Style39"/>
        <w:widowControl/>
        <w:ind w:left="5165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</w:t>
      </w:r>
      <w:r w:rsidRPr="00C85D71">
        <w:rPr>
          <w:rStyle w:val="FontStyle149"/>
          <w:sz w:val="24"/>
          <w:szCs w:val="24"/>
        </w:rPr>
        <w:t>/</w:t>
      </w:r>
      <w:r>
        <w:rPr>
          <w:rStyle w:val="FontStyle149"/>
          <w:sz w:val="24"/>
          <w:szCs w:val="24"/>
        </w:rPr>
        <w:t>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 w:rsidR="00EB7D9E" w:rsidRPr="00C85D71">
        <w:rPr>
          <w:rStyle w:val="FontStyle149"/>
          <w:sz w:val="24"/>
          <w:szCs w:val="24"/>
        </w:rPr>
        <w:t>20</w:t>
      </w:r>
      <w:r w:rsidR="00262170">
        <w:rPr>
          <w:rStyle w:val="FontStyle149"/>
          <w:sz w:val="24"/>
          <w:szCs w:val="24"/>
        </w:rPr>
        <w:t>__</w:t>
      </w:r>
      <w:r w:rsidRPr="00C85D71">
        <w:rPr>
          <w:rStyle w:val="FontStyle149"/>
          <w:sz w:val="24"/>
          <w:szCs w:val="24"/>
        </w:rPr>
        <w:t>.</w:t>
      </w:r>
    </w:p>
    <w:p w:rsidR="0013074D" w:rsidRPr="00C85D71" w:rsidRDefault="0013074D" w:rsidP="0013074D">
      <w:pPr>
        <w:pStyle w:val="Style39"/>
        <w:widowControl/>
        <w:rPr>
          <w:rFonts w:ascii="Times New Roman" w:hAnsi="Times New Roman" w:cs="Times New Roman"/>
        </w:rPr>
      </w:pPr>
    </w:p>
    <w:p w:rsidR="0013074D" w:rsidRPr="00C85D71" w:rsidRDefault="00927D2C" w:rsidP="00927D2C">
      <w:pPr>
        <w:pStyle w:val="Style39"/>
        <w:widowControl/>
        <w:tabs>
          <w:tab w:val="left" w:pos="1372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3074D" w:rsidRPr="00C85D71" w:rsidRDefault="00F70E7A" w:rsidP="0013074D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EB7D9E"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="00EB7D9E" w:rsidRPr="00C85D71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г.</w:t>
      </w:r>
    </w:p>
    <w:p w:rsidR="0013074D" w:rsidRPr="00C85D71" w:rsidRDefault="0013074D" w:rsidP="0013074D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13074D" w:rsidRDefault="00F70E7A" w:rsidP="0013074D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13074D" w:rsidRDefault="0013074D" w:rsidP="0013074D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13074D" w:rsidRPr="00C85D71" w:rsidRDefault="00F70E7A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>, с другой стороны, вместе именуемые «Стороны», заключили настоящее Приложение № 1 (именуемое в дальнейшем Приложение) о нижеследующем:</w:t>
      </w:r>
    </w:p>
    <w:p w:rsidR="0013074D" w:rsidRDefault="0013074D" w:rsidP="0013074D">
      <w:pPr>
        <w:pStyle w:val="Style65"/>
        <w:widowControl/>
        <w:spacing w:line="240" w:lineRule="auto"/>
        <w:rPr>
          <w:rStyle w:val="FontStyle156"/>
          <w:sz w:val="24"/>
          <w:szCs w:val="24"/>
        </w:rPr>
      </w:pPr>
    </w:p>
    <w:p w:rsidR="00847A4B" w:rsidRDefault="00847A4B" w:rsidP="00486315">
      <w:pPr>
        <w:pStyle w:val="Style65"/>
        <w:widowControl/>
        <w:numPr>
          <w:ilvl w:val="0"/>
          <w:numId w:val="42"/>
        </w:numPr>
        <w:spacing w:line="240" w:lineRule="auto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>Принять расчет ориентировочной стоимости договора:</w:t>
      </w:r>
    </w:p>
    <w:p w:rsidR="00847A4B" w:rsidRPr="00FC0012" w:rsidRDefault="00847A4B" w:rsidP="00486315">
      <w:pPr>
        <w:pStyle w:val="Style65"/>
        <w:widowControl/>
        <w:spacing w:line="240" w:lineRule="auto"/>
        <w:ind w:left="720"/>
        <w:rPr>
          <w:rStyle w:val="FontStyle156"/>
          <w:sz w:val="24"/>
          <w:szCs w:val="24"/>
        </w:rPr>
      </w:pPr>
    </w:p>
    <w:p w:rsidR="0013074D" w:rsidRPr="00E92F4B" w:rsidRDefault="00F70E7A" w:rsidP="008C6F33">
      <w:pPr>
        <w:pStyle w:val="Style65"/>
        <w:widowControl/>
        <w:tabs>
          <w:tab w:val="left" w:pos="804"/>
          <w:tab w:val="center" w:pos="4828"/>
        </w:tabs>
        <w:spacing w:line="240" w:lineRule="auto"/>
        <w:jc w:val="center"/>
        <w:rPr>
          <w:rStyle w:val="FontStyle156"/>
          <w:sz w:val="24"/>
          <w:szCs w:val="24"/>
        </w:rPr>
      </w:pPr>
      <w:r w:rsidRPr="00FC0012">
        <w:rPr>
          <w:rStyle w:val="FontStyle156"/>
          <w:sz w:val="24"/>
          <w:szCs w:val="24"/>
        </w:rPr>
        <w:t>Р</w:t>
      </w:r>
      <w:r w:rsidR="00426DFD">
        <w:rPr>
          <w:rStyle w:val="FontStyle156"/>
          <w:sz w:val="24"/>
          <w:szCs w:val="24"/>
        </w:rPr>
        <w:t>АСЧЕТ ОРИЕНТИРОВОЧ</w:t>
      </w:r>
      <w:r w:rsidR="00E92F4B">
        <w:rPr>
          <w:rStyle w:val="FontStyle156"/>
          <w:sz w:val="24"/>
          <w:szCs w:val="24"/>
        </w:rPr>
        <w:t>НОЙ СТОИМОСТИ ДОГОВОРА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1566"/>
        <w:gridCol w:w="1275"/>
        <w:gridCol w:w="1134"/>
        <w:gridCol w:w="1701"/>
        <w:gridCol w:w="1418"/>
        <w:gridCol w:w="1984"/>
        <w:gridCol w:w="1843"/>
        <w:gridCol w:w="1701"/>
      </w:tblGrid>
      <w:tr w:rsidR="00EA777F" w:rsidTr="00486315">
        <w:trPr>
          <w:trHeight w:val="1385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777F" w:rsidRPr="000C26E2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</w:pPr>
            <w:r w:rsidRPr="000C26E2">
              <w:rPr>
                <w:rFonts w:ascii="Times New Roman" w:hAnsi="Times New Roman" w:cs="Times New Roman"/>
                <w:sz w:val="21"/>
                <w:szCs w:val="21"/>
              </w:rPr>
              <w:t>Период закупки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7D0154" w:rsidRDefault="00EA777F" w:rsidP="00114CBC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Общая масса поставляемого сортамента, кг</w:t>
            </w:r>
            <w:r w:rsidDel="00847A4B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551A44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Стоимость </w:t>
            </w:r>
            <w:r w:rsidR="0024442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производства </w:t>
            </w:r>
            <w:r w:rsidR="00244423"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-го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кг.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</w:t>
            </w:r>
            <w:r w:rsidRPr="00ED2DF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рубы напорной из полиэтилена ГОСТ 18599-2001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доставки и пр.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0C26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, </w:t>
            </w:r>
            <w:r w:rsidRPr="000C26E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руб.</w:t>
            </w:r>
          </w:p>
          <w:p w:rsidR="00EA777F" w:rsidRPr="009D1077" w:rsidRDefault="00EA777F" w:rsidP="00551A44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C6F33"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 xml:space="preserve">без 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</w:rPr>
              <w:t>НДС</w:t>
            </w:r>
            <w:r>
              <w:rPr>
                <w:rFonts w:ascii="Times New Roman" w:eastAsiaTheme="minorEastAsia" w:hAnsi="Times New Roman" w:cs="Times New Roman"/>
                <w:bCs w:val="0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9D1077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9147D">
              <w:rPr>
                <w:rStyle w:val="FontStyle156"/>
                <w:sz w:val="24"/>
                <w:szCs w:val="24"/>
              </w:rPr>
              <w:t>Стоимость одного килограмма</w:t>
            </w:r>
            <w:r w:rsidRPr="00486315">
              <w:rPr>
                <w:rStyle w:val="FontStyle156"/>
                <w:sz w:val="24"/>
                <w:szCs w:val="24"/>
              </w:rPr>
              <w:t xml:space="preserve"> сырья («С»)</w:t>
            </w:r>
            <w:r w:rsidRPr="0069147D">
              <w:rPr>
                <w:rStyle w:val="FontStyle156"/>
                <w:sz w:val="24"/>
                <w:szCs w:val="24"/>
              </w:rPr>
              <w:t xml:space="preserve"> по данным отчет</w:t>
            </w:r>
            <w:r w:rsidRPr="00486315">
              <w:rPr>
                <w:rStyle w:val="FontStyle156"/>
                <w:sz w:val="24"/>
                <w:szCs w:val="24"/>
              </w:rPr>
              <w:t>а MRC в рублях без НДС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486315" w:rsidRDefault="00EA777F" w:rsidP="00EA777F">
            <w:pPr>
              <w:keepNext/>
              <w:spacing w:line="226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48631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Цена за 1 кг </w:t>
            </w:r>
            <w:r w:rsidRPr="0069147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трубы напорной из полиэтилена ГОСТ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18599-2001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с учетом </w:t>
            </w:r>
            <w:r w:rsidR="009960D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доставки и пр. </w:t>
            </w:r>
            <w:r w:rsidRPr="0048631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расходов</w:t>
            </w:r>
            <w:r w:rsidRPr="0048631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, руб.</w:t>
            </w:r>
          </w:p>
          <w:p w:rsidR="00EA777F" w:rsidRPr="009D1077" w:rsidRDefault="00EA777F" w:rsidP="009960D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6315">
              <w:rPr>
                <w:rFonts w:ascii="Times New Roman" w:eastAsiaTheme="minorEastAsia" w:hAnsi="Times New Roman" w:cs="Times New Roman"/>
                <w:sz w:val="21"/>
                <w:szCs w:val="21"/>
              </w:rPr>
              <w:t>без НДС</w:t>
            </w:r>
            <w:r w:rsidRPr="0069147D">
              <w:rPr>
                <w:rFonts w:ascii="Times New Roman" w:hAnsi="Times New Roman" w:cs="Times New Roman"/>
                <w:sz w:val="21"/>
                <w:szCs w:val="21"/>
              </w:rPr>
              <w:t xml:space="preserve"> на дату подписания договора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69147D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</w:t>
            </w:r>
            <w:r w:rsidRPr="00486315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Стоимость поставки </w:t>
            </w:r>
            <w:r w:rsidR="00196D2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Примечание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="00426DFD"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- 63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847A4B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EA777F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75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355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244423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0C26E2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Pr="000C26E2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EA777F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77F" w:rsidRDefault="00842563" w:rsidP="0013074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  <w:lang w:val="en-US"/>
              </w:rPr>
            </w:pPr>
            <w:r w:rsidRPr="00426DFD">
              <w:rPr>
                <w:sz w:val="21"/>
                <w:szCs w:val="21"/>
                <w:lang w:val="en-US"/>
              </w:rPr>
              <w:lastRenderedPageBreak/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0C26E2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400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–</w:t>
            </w:r>
            <w:r w:rsidRPr="000C26E2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630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0C26E2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НДС по ставке, установленной действующим законодательством РФ</w:t>
            </w:r>
          </w:p>
        </w:tc>
      </w:tr>
      <w:tr w:rsidR="00426DFD" w:rsidTr="00486315">
        <w:trPr>
          <w:trHeight w:val="673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426DFD" w:rsidRDefault="00426DFD" w:rsidP="00426DFD">
            <w:pPr>
              <w:rPr>
                <w:sz w:val="21"/>
                <w:szCs w:val="21"/>
              </w:rPr>
            </w:pPr>
            <w:r w:rsidRPr="00426DFD">
              <w:rPr>
                <w:sz w:val="21"/>
                <w:szCs w:val="21"/>
              </w:rPr>
              <w:t xml:space="preserve"> 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Трубы ПЭ100 </w:t>
            </w:r>
            <w:r w:rsidRPr="00426DFD">
              <w:rPr>
                <w:rFonts w:ascii="Cambria Math" w:hAnsi="Cambria Math" w:cs="Cambria Math"/>
                <w:b w:val="0"/>
                <w:bCs w:val="0"/>
                <w:sz w:val="28"/>
                <w:szCs w:val="21"/>
              </w:rPr>
              <w:t>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710 - 12</w:t>
            </w: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00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6DFD" w:rsidRPr="00262170" w:rsidRDefault="00426DFD" w:rsidP="00426DFD">
            <w:pPr>
              <w:pStyle w:val="1"/>
              <w:shd w:val="clear" w:color="auto" w:fill="auto"/>
              <w:tabs>
                <w:tab w:val="clear" w:pos="523"/>
                <w:tab w:val="clear" w:pos="2414"/>
              </w:tabs>
              <w:ind w:left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:highlight w:val="yellow"/>
              </w:rPr>
            </w:pPr>
            <w:r w:rsidRPr="00426DFD"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>Кроме того НДС по ставке, установленной действующим законодательством РФ</w:t>
            </w:r>
          </w:p>
        </w:tc>
      </w:tr>
    </w:tbl>
    <w:p w:rsidR="0013074D" w:rsidRDefault="00E92F4B" w:rsidP="00262170">
      <w:pPr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 xml:space="preserve">Стоимость производства </w:t>
      </w:r>
      <w:r>
        <w:rPr>
          <w:rStyle w:val="FontStyle156"/>
          <w:sz w:val="24"/>
          <w:szCs w:val="24"/>
        </w:rPr>
        <w:t xml:space="preserve">одного килограмма </w:t>
      </w:r>
      <w:r w:rsidR="00847A4B">
        <w:rPr>
          <w:rStyle w:val="FontStyle156"/>
          <w:sz w:val="24"/>
          <w:szCs w:val="24"/>
        </w:rPr>
        <w:t>трубы,</w:t>
      </w:r>
      <w:r>
        <w:rPr>
          <w:rStyle w:val="FontStyle156"/>
          <w:sz w:val="24"/>
          <w:szCs w:val="24"/>
        </w:rPr>
        <w:t xml:space="preserve"> указанной в расчете </w:t>
      </w:r>
      <w:r w:rsidR="00847A4B">
        <w:rPr>
          <w:rStyle w:val="FontStyle156"/>
          <w:sz w:val="24"/>
          <w:szCs w:val="24"/>
        </w:rPr>
        <w:t>ориентировочной стоимости договора,</w:t>
      </w:r>
      <w:r>
        <w:rPr>
          <w:rStyle w:val="FontStyle156"/>
          <w:sz w:val="24"/>
          <w:szCs w:val="24"/>
        </w:rPr>
        <w:t xml:space="preserve"> фиксируется на весь срок действия </w:t>
      </w:r>
      <w:r w:rsidR="00686819">
        <w:rPr>
          <w:rStyle w:val="FontStyle156"/>
          <w:sz w:val="24"/>
          <w:szCs w:val="24"/>
        </w:rPr>
        <w:t>Д</w:t>
      </w:r>
      <w:r>
        <w:rPr>
          <w:rStyle w:val="FontStyle156"/>
          <w:sz w:val="24"/>
          <w:szCs w:val="24"/>
        </w:rPr>
        <w:t>оговора поставки и изменению не подлежит.</w:t>
      </w:r>
    </w:p>
    <w:p w:rsidR="00847A4B" w:rsidRPr="00486315" w:rsidRDefault="00847A4B" w:rsidP="00262170">
      <w:pPr>
        <w:ind w:left="993" w:right="622"/>
        <w:jc w:val="both"/>
        <w:rPr>
          <w:rStyle w:val="FontStyle156"/>
          <w:sz w:val="24"/>
          <w:szCs w:val="24"/>
        </w:rPr>
      </w:pPr>
    </w:p>
    <w:p w:rsidR="00B36D73" w:rsidRDefault="00847A4B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486315">
        <w:rPr>
          <w:rStyle w:val="FontStyle156"/>
          <w:b/>
          <w:sz w:val="24"/>
          <w:szCs w:val="24"/>
        </w:rPr>
        <w:t>2</w:t>
      </w:r>
      <w:r>
        <w:rPr>
          <w:rStyle w:val="FontStyle156"/>
          <w:sz w:val="24"/>
          <w:szCs w:val="24"/>
        </w:rPr>
        <w:t xml:space="preserve">. </w:t>
      </w:r>
      <w:r w:rsidR="00242325" w:rsidRPr="008C6F33">
        <w:rPr>
          <w:rStyle w:val="FontStyle156"/>
          <w:sz w:val="24"/>
          <w:szCs w:val="24"/>
        </w:rPr>
        <w:t>Цена поставки</w:t>
      </w:r>
      <w:r w:rsidR="00DA1C9D" w:rsidRPr="008C6F3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 xml:space="preserve">требуемого </w:t>
      </w:r>
      <w:r w:rsidR="00DA1C9D" w:rsidRPr="008C6F33">
        <w:rPr>
          <w:rStyle w:val="FontStyle156"/>
          <w:sz w:val="24"/>
          <w:szCs w:val="24"/>
        </w:rPr>
        <w:t xml:space="preserve">сортамента </w:t>
      </w:r>
      <w:r w:rsidR="00686819">
        <w:rPr>
          <w:rStyle w:val="FontStyle156"/>
          <w:sz w:val="24"/>
          <w:szCs w:val="24"/>
        </w:rPr>
        <w:t>Т</w:t>
      </w:r>
      <w:r>
        <w:rPr>
          <w:rStyle w:val="FontStyle156"/>
          <w:sz w:val="24"/>
          <w:szCs w:val="24"/>
        </w:rPr>
        <w:t xml:space="preserve">овара </w:t>
      </w:r>
      <w:r w:rsidR="00C27E78" w:rsidRPr="008C6F33">
        <w:rPr>
          <w:rStyle w:val="FontStyle156"/>
          <w:sz w:val="24"/>
          <w:szCs w:val="24"/>
        </w:rPr>
        <w:t>определяется в соответствии с условием</w:t>
      </w:r>
      <w:r w:rsidR="00B36D73">
        <w:rPr>
          <w:rStyle w:val="FontStyle156"/>
          <w:sz w:val="24"/>
          <w:szCs w:val="24"/>
        </w:rPr>
        <w:t>, а именно:</w:t>
      </w:r>
    </w:p>
    <w:p w:rsidR="00847A4B" w:rsidRDefault="00847A4B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bCs/>
          <w:sz w:val="24"/>
          <w:szCs w:val="24"/>
        </w:rPr>
        <w:t>2.</w:t>
      </w:r>
      <w:r w:rsidR="00B36D73">
        <w:rPr>
          <w:rStyle w:val="FontStyle156"/>
          <w:b/>
          <w:bCs/>
          <w:sz w:val="24"/>
          <w:szCs w:val="24"/>
        </w:rPr>
        <w:t>1</w:t>
      </w:r>
      <w:r w:rsidR="00B36D73" w:rsidRPr="00AF7C2B">
        <w:rPr>
          <w:rStyle w:val="FontStyle156"/>
          <w:b/>
          <w:bCs/>
          <w:sz w:val="24"/>
          <w:szCs w:val="24"/>
        </w:rPr>
        <w:t xml:space="preserve">. </w:t>
      </w:r>
      <w:r>
        <w:rPr>
          <w:rStyle w:val="FontStyle156"/>
          <w:bCs/>
          <w:sz w:val="24"/>
          <w:szCs w:val="24"/>
        </w:rPr>
        <w:t>П</w:t>
      </w:r>
      <w:r w:rsidR="00B36D73" w:rsidRPr="00AF7C2B">
        <w:rPr>
          <w:rStyle w:val="FontStyle156"/>
          <w:bCs/>
          <w:sz w:val="24"/>
          <w:szCs w:val="24"/>
        </w:rPr>
        <w:t>оставк</w:t>
      </w:r>
      <w:r>
        <w:rPr>
          <w:rStyle w:val="FontStyle156"/>
          <w:bCs/>
          <w:sz w:val="24"/>
          <w:szCs w:val="24"/>
        </w:rPr>
        <w:t>а</w:t>
      </w:r>
      <w:r w:rsidR="00B36D73" w:rsidRPr="00AF7C2B">
        <w:rPr>
          <w:rStyle w:val="FontStyle156"/>
          <w:bCs/>
          <w:sz w:val="24"/>
          <w:szCs w:val="24"/>
        </w:rPr>
        <w:t xml:space="preserve"> </w:t>
      </w:r>
      <w:r w:rsidR="00B36D73" w:rsidRPr="00CA3B13">
        <w:rPr>
          <w:rStyle w:val="FontStyle156"/>
          <w:bCs/>
          <w:sz w:val="24"/>
          <w:szCs w:val="24"/>
        </w:rPr>
        <w:t>Труб</w:t>
      </w:r>
      <w:r w:rsidR="00B36D73">
        <w:rPr>
          <w:rStyle w:val="FontStyle156"/>
          <w:bCs/>
          <w:sz w:val="24"/>
          <w:szCs w:val="24"/>
        </w:rPr>
        <w:t>ы</w:t>
      </w:r>
      <w:r w:rsidR="00B36D73" w:rsidRPr="00CA3B13">
        <w:rPr>
          <w:rStyle w:val="FontStyle156"/>
          <w:bCs/>
          <w:sz w:val="24"/>
          <w:szCs w:val="24"/>
        </w:rPr>
        <w:t xml:space="preserve"> напорн</w:t>
      </w:r>
      <w:r w:rsidR="00B36D73">
        <w:rPr>
          <w:rStyle w:val="FontStyle156"/>
          <w:bCs/>
          <w:sz w:val="24"/>
          <w:szCs w:val="24"/>
        </w:rPr>
        <w:t>ой</w:t>
      </w:r>
      <w:r w:rsidR="00B36D73" w:rsidRPr="00CA3B13">
        <w:rPr>
          <w:rStyle w:val="FontStyle156"/>
          <w:bCs/>
          <w:sz w:val="24"/>
          <w:szCs w:val="24"/>
        </w:rPr>
        <w:t xml:space="preserve"> из полиэтилена ГОСТ 18599</w:t>
      </w:r>
      <w:r w:rsidR="00AA75DB">
        <w:rPr>
          <w:rStyle w:val="FontStyle156"/>
          <w:bCs/>
          <w:sz w:val="24"/>
          <w:szCs w:val="24"/>
        </w:rPr>
        <w:t>-2001</w:t>
      </w:r>
      <w:r>
        <w:rPr>
          <w:rStyle w:val="FontStyle156"/>
          <w:bCs/>
          <w:sz w:val="24"/>
          <w:szCs w:val="24"/>
        </w:rPr>
        <w:t xml:space="preserve"> осуществляется</w:t>
      </w:r>
      <w:r w:rsidR="00B36D73" w:rsidRPr="00AF7C2B">
        <w:rPr>
          <w:rStyle w:val="FontStyle156"/>
          <w:bCs/>
          <w:sz w:val="24"/>
          <w:szCs w:val="24"/>
        </w:rPr>
        <w:t xml:space="preserve"> по цене сформированной согласно </w:t>
      </w:r>
      <w:r w:rsidR="00B36D73">
        <w:rPr>
          <w:rStyle w:val="FontStyle156"/>
          <w:bCs/>
          <w:sz w:val="24"/>
          <w:szCs w:val="24"/>
        </w:rPr>
        <w:t>формулы</w:t>
      </w:r>
      <w:r w:rsidR="00B36D73" w:rsidRPr="00AF7C2B">
        <w:rPr>
          <w:rStyle w:val="FontStyle156"/>
          <w:bCs/>
          <w:sz w:val="24"/>
          <w:szCs w:val="24"/>
        </w:rPr>
        <w:t>:</w:t>
      </w:r>
      <w:r w:rsidR="00B36D73" w:rsidRPr="009A15AA">
        <w:rPr>
          <w:rStyle w:val="FontStyle156"/>
          <w:bCs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 </w:t>
      </w:r>
    </w:p>
    <w:p w:rsidR="00B36D73" w:rsidRDefault="00B36D73" w:rsidP="00262170">
      <w:pPr>
        <w:pStyle w:val="Style60"/>
        <w:widowControl/>
        <w:tabs>
          <w:tab w:val="left" w:pos="1402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P=С+</w:t>
      </w:r>
      <w:r w:rsidR="00036214" w:rsidRPr="00287808">
        <w:rPr>
          <w:rStyle w:val="FontStyle156"/>
          <w:b/>
          <w:sz w:val="24"/>
          <w:szCs w:val="24"/>
        </w:rPr>
        <w:t>Х</w:t>
      </w:r>
      <w:r w:rsidR="00036214" w:rsidRPr="000C26E2" w:rsidDel="007D0154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где: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P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–</w:t>
      </w:r>
      <w:r w:rsidRPr="00CC35F4">
        <w:rPr>
          <w:rStyle w:val="FontStyle156"/>
          <w:sz w:val="24"/>
          <w:szCs w:val="24"/>
        </w:rPr>
        <w:t xml:space="preserve"> цена</w:t>
      </w:r>
      <w:r>
        <w:rPr>
          <w:rStyle w:val="FontStyle156"/>
          <w:sz w:val="24"/>
          <w:szCs w:val="24"/>
        </w:rPr>
        <w:t xml:space="preserve"> за один килограмм</w:t>
      </w:r>
      <w:r w:rsidRPr="00104E00">
        <w:t xml:space="preserve"> </w:t>
      </w:r>
      <w:r w:rsidRPr="00104E00">
        <w:rPr>
          <w:rStyle w:val="FontStyle156"/>
          <w:sz w:val="24"/>
          <w:szCs w:val="24"/>
        </w:rPr>
        <w:t xml:space="preserve">трубы </w:t>
      </w:r>
      <w:r>
        <w:rPr>
          <w:rStyle w:val="FontStyle156"/>
          <w:sz w:val="24"/>
          <w:szCs w:val="24"/>
        </w:rPr>
        <w:t xml:space="preserve">напорной </w:t>
      </w:r>
      <w:r w:rsidRPr="00104E00">
        <w:rPr>
          <w:rStyle w:val="FontStyle156"/>
          <w:sz w:val="24"/>
          <w:szCs w:val="24"/>
        </w:rPr>
        <w:t>из полиэтилен</w:t>
      </w:r>
      <w:r>
        <w:rPr>
          <w:rStyle w:val="FontStyle156"/>
          <w:sz w:val="24"/>
          <w:szCs w:val="24"/>
        </w:rPr>
        <w:t>а</w:t>
      </w:r>
      <w:r w:rsidRPr="00104E00">
        <w:rPr>
          <w:rStyle w:val="FontStyle156"/>
          <w:sz w:val="24"/>
          <w:szCs w:val="24"/>
        </w:rPr>
        <w:t xml:space="preserve"> ГОСТ 18599-2001</w:t>
      </w:r>
      <w:r w:rsidRPr="00CC35F4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в рублях</w:t>
      </w:r>
      <w:r w:rsidRPr="00CC35F4">
        <w:rPr>
          <w:rStyle w:val="FontStyle156"/>
          <w:sz w:val="24"/>
          <w:szCs w:val="24"/>
        </w:rPr>
        <w:t xml:space="preserve"> без НДС</w:t>
      </w:r>
      <w:r>
        <w:rPr>
          <w:rStyle w:val="FontStyle156"/>
          <w:sz w:val="24"/>
          <w:szCs w:val="24"/>
        </w:rPr>
        <w:t xml:space="preserve">, </w:t>
      </w:r>
      <w:r w:rsidRPr="00CC35F4">
        <w:rPr>
          <w:rStyle w:val="FontStyle156"/>
          <w:sz w:val="24"/>
          <w:szCs w:val="24"/>
        </w:rPr>
        <w:t xml:space="preserve">на соответствующий </w:t>
      </w:r>
      <w:r w:rsidR="00036214">
        <w:rPr>
          <w:rStyle w:val="FontStyle156"/>
          <w:sz w:val="24"/>
          <w:szCs w:val="24"/>
        </w:rPr>
        <w:t>месяц</w:t>
      </w:r>
      <w:r>
        <w:rPr>
          <w:rStyle w:val="FontStyle156"/>
          <w:sz w:val="24"/>
          <w:szCs w:val="24"/>
        </w:rPr>
        <w:t>,</w:t>
      </w:r>
      <w:r w:rsidRPr="00CC35F4">
        <w:rPr>
          <w:rStyle w:val="FontStyle156"/>
          <w:sz w:val="24"/>
          <w:szCs w:val="24"/>
        </w:rPr>
        <w:t xml:space="preserve"> соответствующего года.</w:t>
      </w:r>
    </w:p>
    <w:p w:rsidR="001A514D" w:rsidRPr="00B029FE" w:rsidRDefault="001A514D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b/>
          <w:sz w:val="24"/>
          <w:szCs w:val="24"/>
        </w:rPr>
        <w:t xml:space="preserve">С – </w:t>
      </w:r>
      <w:r w:rsidRPr="00B029FE">
        <w:rPr>
          <w:rStyle w:val="FontStyle156"/>
          <w:sz w:val="24"/>
          <w:szCs w:val="24"/>
        </w:rPr>
        <w:t>стоимость одного килограмма сырья («С») в рублях без НДС на планируемый отчетный период (</w:t>
      </w:r>
      <w:r w:rsidR="00B029FE" w:rsidRPr="00B029FE">
        <w:rPr>
          <w:rStyle w:val="FontStyle156"/>
          <w:sz w:val="24"/>
          <w:szCs w:val="24"/>
        </w:rPr>
        <w:t xml:space="preserve">календарный </w:t>
      </w:r>
      <w:r w:rsidRPr="00B029FE">
        <w:rPr>
          <w:rStyle w:val="FontStyle156"/>
          <w:sz w:val="24"/>
          <w:szCs w:val="24"/>
        </w:rPr>
        <w:t xml:space="preserve">месяц), </w:t>
      </w:r>
      <w:r w:rsidR="004628B4" w:rsidRPr="00B029FE">
        <w:rPr>
          <w:rStyle w:val="FontStyle156"/>
          <w:sz w:val="24"/>
          <w:szCs w:val="24"/>
        </w:rPr>
        <w:t>определяется на основании опубликованной в предыдущем месяце в отчете MRC ((</w:t>
      </w:r>
      <w:proofErr w:type="spellStart"/>
      <w:r w:rsidR="004628B4" w:rsidRPr="00B029FE">
        <w:rPr>
          <w:rStyle w:val="FontStyle156"/>
          <w:sz w:val="24"/>
          <w:szCs w:val="24"/>
        </w:rPr>
        <w:t>Маркет</w:t>
      </w:r>
      <w:proofErr w:type="spellEnd"/>
      <w:r w:rsidR="004628B4" w:rsidRPr="00B029FE">
        <w:rPr>
          <w:rStyle w:val="FontStyle156"/>
          <w:sz w:val="24"/>
          <w:szCs w:val="24"/>
        </w:rPr>
        <w:t xml:space="preserve"> Репорт http://www.mrcplast.ru), в разделе </w:t>
      </w:r>
      <w:r w:rsidR="00B029FE" w:rsidRPr="00B029FE">
        <w:rPr>
          <w:rStyle w:val="FontStyle156"/>
          <w:sz w:val="24"/>
          <w:szCs w:val="24"/>
        </w:rPr>
        <w:t xml:space="preserve">РОССИЯ. ИСТОРИЯ ЦЕН PE 100 </w:t>
      </w:r>
      <w:proofErr w:type="spellStart"/>
      <w:r w:rsidR="00B029FE" w:rsidRPr="00B029FE">
        <w:rPr>
          <w:rStyle w:val="FontStyle156"/>
          <w:sz w:val="24"/>
          <w:szCs w:val="24"/>
        </w:rPr>
        <w:t>black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 </w:t>
      </w:r>
      <w:proofErr w:type="spellStart"/>
      <w:r w:rsidR="00B029FE" w:rsidRPr="00B029FE">
        <w:rPr>
          <w:rStyle w:val="FontStyle156"/>
          <w:sz w:val="24"/>
          <w:szCs w:val="24"/>
        </w:rPr>
        <w:t>rus</w:t>
      </w:r>
      <w:proofErr w:type="spellEnd"/>
      <w:r w:rsidR="00B029FE" w:rsidRPr="00B029FE">
        <w:rPr>
          <w:rStyle w:val="FontStyle156"/>
          <w:sz w:val="24"/>
          <w:szCs w:val="24"/>
        </w:rPr>
        <w:t xml:space="preserve">) </w:t>
      </w:r>
      <w:r w:rsidR="004628B4" w:rsidRPr="00B029FE">
        <w:rPr>
          <w:rStyle w:val="FontStyle156"/>
          <w:sz w:val="24"/>
          <w:szCs w:val="24"/>
        </w:rPr>
        <w:t>среднерыночной стоимости сырья за месяц предыдущий отчетному</w:t>
      </w:r>
      <w:r w:rsidRPr="00B029FE">
        <w:rPr>
          <w:rStyle w:val="FontStyle156"/>
          <w:sz w:val="24"/>
          <w:szCs w:val="24"/>
        </w:rPr>
        <w:t>, а именно: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bookmarkStart w:id="0" w:name="_GoBack"/>
      <w:bookmarkEnd w:id="0"/>
      <w:r w:rsidRPr="00B029F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май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 формируется в рублях без НДС на основании стоимости сырья, указываемой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публикуемом в </w:t>
      </w:r>
      <w:r>
        <w:rPr>
          <w:rStyle w:val="FontStyle156"/>
          <w:sz w:val="24"/>
          <w:szCs w:val="24"/>
        </w:rPr>
        <w:t>апреле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г., средней цены за </w:t>
      </w:r>
      <w:r>
        <w:rPr>
          <w:rStyle w:val="FontStyle156"/>
          <w:sz w:val="24"/>
          <w:szCs w:val="24"/>
        </w:rPr>
        <w:t>март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 г., указываемой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мае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апрель</w:t>
      </w:r>
      <w:r w:rsidRPr="00B029F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Pr="00B029F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июль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июне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май</w:t>
      </w:r>
      <w:r w:rsidR="00B71BA2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Pr="00B029F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B029FE">
        <w:rPr>
          <w:rStyle w:val="FontStyle156"/>
          <w:sz w:val="24"/>
          <w:szCs w:val="24"/>
        </w:rPr>
        <w:t>-</w:t>
      </w:r>
      <w:r w:rsidRPr="00B029FE">
        <w:t xml:space="preserve"> </w:t>
      </w:r>
      <w:r w:rsidRPr="00B029FE">
        <w:rPr>
          <w:rStyle w:val="FontStyle156"/>
          <w:sz w:val="24"/>
          <w:szCs w:val="24"/>
        </w:rPr>
        <w:t xml:space="preserve">на </w:t>
      </w:r>
      <w:r>
        <w:rPr>
          <w:rStyle w:val="FontStyle156"/>
          <w:sz w:val="24"/>
          <w:szCs w:val="24"/>
        </w:rPr>
        <w:t>август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B029FE">
        <w:rPr>
          <w:rStyle w:val="FontStyle156"/>
          <w:sz w:val="24"/>
          <w:szCs w:val="24"/>
        </w:rPr>
        <w:t>Маркет</w:t>
      </w:r>
      <w:proofErr w:type="spellEnd"/>
      <w:r w:rsidRPr="00B029F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июле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июнь</w:t>
      </w:r>
      <w:r w:rsidRPr="00B029F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B029F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B029FE">
        <w:rPr>
          <w:rStyle w:val="FontStyle156"/>
          <w:sz w:val="24"/>
          <w:szCs w:val="24"/>
        </w:rPr>
        <w:t>black</w:t>
      </w:r>
      <w:proofErr w:type="spellEnd"/>
      <w:r w:rsidRPr="00B029FE">
        <w:rPr>
          <w:rStyle w:val="FontStyle156"/>
          <w:sz w:val="24"/>
          <w:szCs w:val="24"/>
        </w:rPr>
        <w:t xml:space="preserve"> </w:t>
      </w:r>
      <w:proofErr w:type="spellStart"/>
      <w:r w:rsidRPr="00B029FE">
        <w:rPr>
          <w:rStyle w:val="FontStyle156"/>
          <w:sz w:val="24"/>
          <w:szCs w:val="24"/>
        </w:rPr>
        <w:t>rus</w:t>
      </w:r>
      <w:proofErr w:type="spellEnd"/>
      <w:r w:rsidR="003C2ED6">
        <w:rPr>
          <w:rStyle w:val="FontStyle156"/>
          <w:sz w:val="24"/>
          <w:szCs w:val="24"/>
        </w:rPr>
        <w:t>.</w:t>
      </w:r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августе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июль</w:t>
      </w:r>
      <w:r w:rsidRPr="00DE5B2E">
        <w:rPr>
          <w:rStyle w:val="FontStyle156"/>
          <w:sz w:val="24"/>
          <w:szCs w:val="24"/>
        </w:rPr>
        <w:t xml:space="preserve"> 20</w:t>
      </w:r>
      <w:r w:rsidR="00B71BA2">
        <w:rPr>
          <w:rStyle w:val="FontStyle156"/>
          <w:sz w:val="24"/>
          <w:szCs w:val="24"/>
        </w:rPr>
        <w:t>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P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сентябре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август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lastRenderedPageBreak/>
        <w:t xml:space="preserve">- на </w:t>
      </w:r>
      <w:r>
        <w:rPr>
          <w:rStyle w:val="FontStyle156"/>
          <w:sz w:val="24"/>
          <w:szCs w:val="24"/>
        </w:rPr>
        <w:t>ноябрь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октябре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сентябрь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="00F91765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декабрь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>
        <w:rPr>
          <w:rStyle w:val="FontStyle156"/>
          <w:sz w:val="24"/>
          <w:szCs w:val="24"/>
        </w:rPr>
        <w:t>ноябре</w:t>
      </w:r>
      <w:r w:rsidR="00B71BA2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октябрь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74668E" w:rsidRDefault="0074668E" w:rsidP="0074668E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DE5B2E">
        <w:rPr>
          <w:rStyle w:val="FontStyle156"/>
          <w:sz w:val="24"/>
          <w:szCs w:val="24"/>
        </w:rPr>
        <w:t xml:space="preserve">- на </w:t>
      </w:r>
      <w:r>
        <w:rPr>
          <w:rStyle w:val="FontStyle156"/>
          <w:sz w:val="24"/>
          <w:szCs w:val="24"/>
        </w:rPr>
        <w:t>январь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5</w:t>
      </w:r>
      <w:r w:rsidRPr="00DE5B2E">
        <w:rPr>
          <w:rStyle w:val="FontStyle156"/>
          <w:sz w:val="24"/>
          <w:szCs w:val="24"/>
        </w:rPr>
        <w:t>г. формируется в рублях без НДС на основании стоимости сырья указанной в отчете MRC (</w:t>
      </w:r>
      <w:proofErr w:type="spellStart"/>
      <w:r w:rsidRPr="00DE5B2E">
        <w:rPr>
          <w:rStyle w:val="FontStyle156"/>
          <w:sz w:val="24"/>
          <w:szCs w:val="24"/>
        </w:rPr>
        <w:t>Маркет</w:t>
      </w:r>
      <w:proofErr w:type="spellEnd"/>
      <w:r w:rsidRPr="00DE5B2E">
        <w:rPr>
          <w:rStyle w:val="FontStyle156"/>
          <w:sz w:val="24"/>
          <w:szCs w:val="24"/>
        </w:rPr>
        <w:t xml:space="preserve"> Репорт), опубликованного в </w:t>
      </w:r>
      <w:r w:rsidR="00B71BA2">
        <w:rPr>
          <w:rStyle w:val="FontStyle156"/>
          <w:sz w:val="24"/>
          <w:szCs w:val="24"/>
        </w:rPr>
        <w:t>декабре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средней цены за </w:t>
      </w:r>
      <w:r>
        <w:rPr>
          <w:rStyle w:val="FontStyle156"/>
          <w:sz w:val="24"/>
          <w:szCs w:val="24"/>
        </w:rPr>
        <w:t>ноябрь</w:t>
      </w:r>
      <w:r w:rsidRPr="00DE5B2E">
        <w:rPr>
          <w:rStyle w:val="FontStyle156"/>
          <w:sz w:val="24"/>
          <w:szCs w:val="24"/>
        </w:rPr>
        <w:t xml:space="preserve"> 202</w:t>
      </w:r>
      <w:r w:rsidR="00F66512">
        <w:rPr>
          <w:rStyle w:val="FontStyle156"/>
          <w:sz w:val="24"/>
          <w:szCs w:val="24"/>
        </w:rPr>
        <w:t>4</w:t>
      </w:r>
      <w:r w:rsidRPr="00DE5B2E">
        <w:rPr>
          <w:rStyle w:val="FontStyle156"/>
          <w:sz w:val="24"/>
          <w:szCs w:val="24"/>
        </w:rPr>
        <w:t xml:space="preserve">г., указанной в разделе РОССИЯ. ИСТОРИЯ ЦЕН PE 100 </w:t>
      </w:r>
      <w:proofErr w:type="spellStart"/>
      <w:r w:rsidRPr="00DE5B2E">
        <w:rPr>
          <w:rStyle w:val="FontStyle156"/>
          <w:sz w:val="24"/>
          <w:szCs w:val="24"/>
        </w:rPr>
        <w:t>black</w:t>
      </w:r>
      <w:proofErr w:type="spellEnd"/>
      <w:r w:rsidRPr="00DE5B2E">
        <w:rPr>
          <w:rStyle w:val="FontStyle156"/>
          <w:sz w:val="24"/>
          <w:szCs w:val="24"/>
        </w:rPr>
        <w:t xml:space="preserve"> </w:t>
      </w:r>
      <w:proofErr w:type="spellStart"/>
      <w:r w:rsidRPr="00DE5B2E">
        <w:rPr>
          <w:rStyle w:val="FontStyle156"/>
          <w:sz w:val="24"/>
          <w:szCs w:val="24"/>
        </w:rPr>
        <w:t>rus</w:t>
      </w:r>
      <w:proofErr w:type="spellEnd"/>
      <w:r w:rsidRPr="00DE5B2E">
        <w:rPr>
          <w:rStyle w:val="FontStyle156"/>
          <w:sz w:val="24"/>
          <w:szCs w:val="24"/>
        </w:rPr>
        <w:t>.</w:t>
      </w:r>
    </w:p>
    <w:p w:rsidR="00DE5B2E" w:rsidRDefault="00DE5B2E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</w:rPr>
        <w:t>Х</w:t>
      </w:r>
      <w:r w:rsidRPr="00CC35F4">
        <w:rPr>
          <w:rStyle w:val="FontStyle156"/>
          <w:sz w:val="24"/>
          <w:szCs w:val="24"/>
        </w:rPr>
        <w:t xml:space="preserve"> - стоимость </w:t>
      </w:r>
      <w:r w:rsidRPr="00B52641">
        <w:rPr>
          <w:rStyle w:val="FontStyle156"/>
          <w:sz w:val="24"/>
          <w:szCs w:val="24"/>
        </w:rPr>
        <w:t xml:space="preserve">в рублях без НДС </w:t>
      </w:r>
      <w:r w:rsidRPr="00CC35F4">
        <w:rPr>
          <w:rStyle w:val="FontStyle156"/>
          <w:sz w:val="24"/>
          <w:szCs w:val="24"/>
        </w:rPr>
        <w:t>производства</w:t>
      </w:r>
      <w:r>
        <w:rPr>
          <w:rStyle w:val="FontStyle156"/>
          <w:sz w:val="24"/>
          <w:szCs w:val="24"/>
        </w:rPr>
        <w:t xml:space="preserve"> 1-го килограмма </w:t>
      </w:r>
      <w:r w:rsidRPr="00CA3B13">
        <w:rPr>
          <w:rStyle w:val="FontStyle156"/>
          <w:sz w:val="24"/>
          <w:szCs w:val="24"/>
        </w:rPr>
        <w:t>труб</w:t>
      </w:r>
      <w:r>
        <w:rPr>
          <w:rStyle w:val="FontStyle156"/>
          <w:sz w:val="24"/>
          <w:szCs w:val="24"/>
        </w:rPr>
        <w:t>ы напорной из</w:t>
      </w:r>
      <w:r w:rsidRPr="00CA3B13">
        <w:rPr>
          <w:rStyle w:val="FontStyle156"/>
          <w:sz w:val="24"/>
          <w:szCs w:val="24"/>
        </w:rPr>
        <w:t xml:space="preserve"> полиэтилен</w:t>
      </w:r>
      <w:r>
        <w:rPr>
          <w:rStyle w:val="FontStyle156"/>
          <w:sz w:val="24"/>
          <w:szCs w:val="24"/>
        </w:rPr>
        <w:t>а</w:t>
      </w:r>
      <w:r w:rsidRPr="00CA3B13">
        <w:rPr>
          <w:rStyle w:val="FontStyle156"/>
          <w:sz w:val="24"/>
          <w:szCs w:val="24"/>
        </w:rPr>
        <w:t xml:space="preserve"> </w:t>
      </w:r>
      <w:r w:rsidR="001A4E93">
        <w:rPr>
          <w:rStyle w:val="FontStyle156"/>
          <w:sz w:val="24"/>
          <w:szCs w:val="24"/>
        </w:rPr>
        <w:t>ГОСТ 18599-2001</w:t>
      </w:r>
      <w:r w:rsidR="00A95F82">
        <w:rPr>
          <w:rStyle w:val="FontStyle156"/>
          <w:sz w:val="24"/>
          <w:szCs w:val="24"/>
        </w:rPr>
        <w:t>,</w:t>
      </w:r>
      <w:r w:rsidR="001A4E93">
        <w:rPr>
          <w:rStyle w:val="FontStyle156"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транспортировки за килограмм</w:t>
      </w:r>
      <w:r w:rsidR="00A95F82">
        <w:rPr>
          <w:rStyle w:val="FontStyle156"/>
          <w:sz w:val="24"/>
          <w:szCs w:val="24"/>
        </w:rPr>
        <w:t xml:space="preserve"> и прочих расходов, указанных в настоящем приложении в расчете ориентировочной стоимости договора</w:t>
      </w:r>
      <w:r w:rsidRPr="00104E00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</w:p>
    <w:p w:rsidR="00B36D73" w:rsidRDefault="00847A4B" w:rsidP="008D6E4A">
      <w:pPr>
        <w:pStyle w:val="Style60"/>
        <w:widowControl/>
        <w:tabs>
          <w:tab w:val="left" w:pos="709"/>
        </w:tabs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="00B36D7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>2</w:t>
      </w:r>
      <w:r w:rsidR="00B36D73" w:rsidRPr="00287808">
        <w:rPr>
          <w:rStyle w:val="FontStyle156"/>
          <w:b/>
          <w:sz w:val="24"/>
          <w:szCs w:val="24"/>
        </w:rPr>
        <w:t>.</w:t>
      </w:r>
      <w:r w:rsidR="00B36D73">
        <w:rPr>
          <w:rStyle w:val="FontStyle156"/>
          <w:sz w:val="24"/>
          <w:szCs w:val="24"/>
        </w:rPr>
        <w:t xml:space="preserve"> </w:t>
      </w:r>
      <w:r w:rsidR="00B36D73" w:rsidRPr="0029004D">
        <w:rPr>
          <w:rStyle w:val="FontStyle156"/>
          <w:sz w:val="24"/>
          <w:szCs w:val="24"/>
        </w:rPr>
        <w:t>С</w:t>
      </w:r>
      <w:r w:rsidR="00B36D73" w:rsidRPr="005E6DCE">
        <w:rPr>
          <w:rStyle w:val="FontStyle156"/>
          <w:sz w:val="24"/>
          <w:szCs w:val="24"/>
        </w:rPr>
        <w:t>тоимост</w:t>
      </w:r>
      <w:r w:rsidR="00B36D73">
        <w:rPr>
          <w:rStyle w:val="FontStyle156"/>
          <w:sz w:val="24"/>
          <w:szCs w:val="24"/>
        </w:rPr>
        <w:t>ь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3417DC">
        <w:rPr>
          <w:rStyle w:val="FontStyle156"/>
          <w:sz w:val="24"/>
          <w:szCs w:val="24"/>
        </w:rPr>
        <w:t>производства</w:t>
      </w:r>
      <w:r w:rsidR="003417DC" w:rsidRPr="005E6DCE">
        <w:rPr>
          <w:rStyle w:val="FontStyle156"/>
          <w:sz w:val="24"/>
          <w:szCs w:val="24"/>
        </w:rPr>
        <w:t xml:space="preserve"> </w:t>
      </w:r>
      <w:r w:rsidR="00B36D73" w:rsidRPr="005E6DCE">
        <w:rPr>
          <w:rStyle w:val="FontStyle156"/>
          <w:sz w:val="24"/>
          <w:szCs w:val="24"/>
        </w:rPr>
        <w:t>за килограмм продукции</w:t>
      </w:r>
      <w:r w:rsidR="00B36D73">
        <w:rPr>
          <w:rStyle w:val="FontStyle156"/>
          <w:sz w:val="24"/>
          <w:szCs w:val="24"/>
        </w:rPr>
        <w:t>, транспортировки</w:t>
      </w:r>
      <w:r w:rsidR="00B36D73" w:rsidRPr="005E6DCE">
        <w:rPr>
          <w:rStyle w:val="FontStyle156"/>
          <w:sz w:val="24"/>
          <w:szCs w:val="24"/>
        </w:rPr>
        <w:t xml:space="preserve"> </w:t>
      </w:r>
      <w:r w:rsidR="00B36D73">
        <w:rPr>
          <w:rStyle w:val="FontStyle156"/>
          <w:sz w:val="24"/>
          <w:szCs w:val="24"/>
        </w:rPr>
        <w:t xml:space="preserve">и прочих расходов </w:t>
      </w:r>
      <w:r w:rsidR="00B36D73">
        <w:rPr>
          <w:rStyle w:val="FontStyle156"/>
          <w:b/>
          <w:sz w:val="24"/>
          <w:szCs w:val="24"/>
        </w:rPr>
        <w:t xml:space="preserve">(«Х») </w:t>
      </w:r>
      <w:r w:rsidR="00B36D73" w:rsidRPr="0029004D">
        <w:rPr>
          <w:rStyle w:val="FontStyle156"/>
          <w:sz w:val="24"/>
          <w:szCs w:val="24"/>
        </w:rPr>
        <w:t>фиксируется</w:t>
      </w:r>
      <w:r w:rsidR="00A95F82">
        <w:rPr>
          <w:rStyle w:val="FontStyle156"/>
          <w:sz w:val="24"/>
          <w:szCs w:val="24"/>
        </w:rPr>
        <w:t xml:space="preserve"> </w:t>
      </w:r>
      <w:r w:rsidR="008D6E4A" w:rsidRPr="005F6598">
        <w:rPr>
          <w:rStyle w:val="FontStyle156"/>
          <w:sz w:val="24"/>
          <w:szCs w:val="24"/>
        </w:rPr>
        <w:t>до 31.</w:t>
      </w:r>
      <w:r w:rsidR="0074668E">
        <w:rPr>
          <w:rStyle w:val="FontStyle156"/>
          <w:sz w:val="24"/>
          <w:szCs w:val="24"/>
        </w:rPr>
        <w:t>01</w:t>
      </w:r>
      <w:r w:rsidR="009F2772">
        <w:rPr>
          <w:rStyle w:val="FontStyle156"/>
          <w:sz w:val="24"/>
          <w:szCs w:val="24"/>
        </w:rPr>
        <w:t>.202</w:t>
      </w:r>
      <w:r w:rsidR="00F66512">
        <w:rPr>
          <w:rStyle w:val="FontStyle156"/>
          <w:sz w:val="24"/>
          <w:szCs w:val="24"/>
        </w:rPr>
        <w:t>5</w:t>
      </w:r>
      <w:r w:rsidR="00B36D73" w:rsidRPr="005F6598"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</w:t>
      </w:r>
      <w:r w:rsidRPr="00287808">
        <w:rPr>
          <w:rStyle w:val="FontStyle156"/>
          <w:b/>
          <w:sz w:val="24"/>
          <w:szCs w:val="24"/>
        </w:rPr>
        <w:t>.</w:t>
      </w:r>
      <w:r w:rsidR="008D6E4A">
        <w:rPr>
          <w:rStyle w:val="FontStyle156"/>
          <w:b/>
          <w:sz w:val="24"/>
          <w:szCs w:val="24"/>
        </w:rPr>
        <w:t>3</w:t>
      </w:r>
      <w:r w:rsidR="00EE22F6">
        <w:rPr>
          <w:rStyle w:val="FontStyle156"/>
          <w:b/>
          <w:sz w:val="24"/>
          <w:szCs w:val="24"/>
        </w:rPr>
        <w:t xml:space="preserve">. </w:t>
      </w:r>
      <w:r w:rsidRPr="00287808">
        <w:rPr>
          <w:rStyle w:val="FontStyle156"/>
          <w:sz w:val="24"/>
          <w:szCs w:val="24"/>
        </w:rPr>
        <w:t>Цена одного погонного метра</w:t>
      </w:r>
      <w:r w:rsidRPr="008E7A5A">
        <w:t xml:space="preserve"> </w:t>
      </w:r>
      <w:r w:rsidRPr="00287808">
        <w:rPr>
          <w:rStyle w:val="FontStyle156"/>
          <w:sz w:val="24"/>
          <w:szCs w:val="24"/>
        </w:rPr>
        <w:t>трубы напорной из полиэтилена ГОСТ 18599-2001</w:t>
      </w:r>
      <w:r w:rsidR="00EE22F6">
        <w:rPr>
          <w:rStyle w:val="FontStyle156"/>
          <w:sz w:val="24"/>
          <w:szCs w:val="24"/>
        </w:rPr>
        <w:t xml:space="preserve"> требуемого сортамента</w:t>
      </w:r>
      <w:r w:rsidRPr="00287808">
        <w:rPr>
          <w:rStyle w:val="FontStyle156"/>
          <w:sz w:val="24"/>
          <w:szCs w:val="24"/>
        </w:rPr>
        <w:t xml:space="preserve"> определяется по формуле: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</w:rPr>
        <w:t>=</w:t>
      </w:r>
      <w:r>
        <w:rPr>
          <w:rStyle w:val="FontStyle156"/>
          <w:b/>
          <w:sz w:val="24"/>
          <w:szCs w:val="24"/>
        </w:rPr>
        <w:t xml:space="preserve"> </w:t>
      </w:r>
      <w:r w:rsidRPr="00287808">
        <w:rPr>
          <w:rStyle w:val="FontStyle156"/>
          <w:b/>
          <w:sz w:val="24"/>
          <w:szCs w:val="24"/>
          <w:lang w:val="en-US"/>
        </w:rPr>
        <w:t>P</w:t>
      </w:r>
      <w:r w:rsidRPr="00287808">
        <w:rPr>
          <w:rStyle w:val="FontStyle156"/>
          <w:b/>
          <w:sz w:val="24"/>
          <w:szCs w:val="24"/>
        </w:rPr>
        <w:t>*</w:t>
      </w:r>
      <w:r w:rsidRPr="00287808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sz w:val="24"/>
          <w:szCs w:val="24"/>
        </w:rPr>
        <w:t>, где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b/>
          <w:sz w:val="24"/>
          <w:szCs w:val="24"/>
          <w:lang w:val="en-US"/>
        </w:rPr>
        <w:t>P</w:t>
      </w:r>
      <w:proofErr w:type="spellStart"/>
      <w:r w:rsidRPr="00287808">
        <w:rPr>
          <w:rStyle w:val="FontStyle156"/>
          <w:b/>
          <w:sz w:val="24"/>
          <w:szCs w:val="24"/>
        </w:rPr>
        <w:t>п.м</w:t>
      </w:r>
      <w:proofErr w:type="spellEnd"/>
      <w:r w:rsidRPr="00287808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</w:t>
      </w:r>
      <w:r>
        <w:rPr>
          <w:rStyle w:val="FontStyle156"/>
          <w:sz w:val="24"/>
          <w:szCs w:val="24"/>
        </w:rPr>
        <w:t>- цена в рублях без НДС одного погонного метра</w:t>
      </w:r>
      <w:r w:rsidRPr="008E7A5A">
        <w:t xml:space="preserve"> </w:t>
      </w:r>
      <w:r w:rsidRPr="008E7A5A">
        <w:rPr>
          <w:rStyle w:val="FontStyle156"/>
          <w:sz w:val="24"/>
          <w:szCs w:val="24"/>
        </w:rPr>
        <w:t>трубы напорной из полиэтилена ГОСТ 18599-2001</w:t>
      </w:r>
      <w:r>
        <w:rPr>
          <w:rStyle w:val="FontStyle156"/>
          <w:sz w:val="24"/>
          <w:szCs w:val="24"/>
        </w:rPr>
        <w:t>.</w:t>
      </w:r>
    </w:p>
    <w:p w:rsidR="00B36D73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8E7A5A">
        <w:rPr>
          <w:rStyle w:val="FontStyle156"/>
          <w:b/>
          <w:sz w:val="24"/>
          <w:szCs w:val="24"/>
        </w:rPr>
        <w:t xml:space="preserve">P – </w:t>
      </w:r>
      <w:r w:rsidRPr="00287808">
        <w:rPr>
          <w:rStyle w:val="FontStyle156"/>
          <w:sz w:val="24"/>
          <w:szCs w:val="24"/>
        </w:rPr>
        <w:t xml:space="preserve">цена за один килограмм трубы напорной из полиэтилена ГОСТ 18599-2001 в рублях без НДС, на соответствующий </w:t>
      </w:r>
      <w:r w:rsidR="006E10E2">
        <w:rPr>
          <w:rStyle w:val="FontStyle156"/>
          <w:sz w:val="24"/>
          <w:szCs w:val="24"/>
        </w:rPr>
        <w:t>месяц</w:t>
      </w:r>
      <w:r w:rsidRPr="00287808">
        <w:rPr>
          <w:rStyle w:val="FontStyle156"/>
          <w:sz w:val="24"/>
          <w:szCs w:val="24"/>
        </w:rPr>
        <w:t>, соответствующего года.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4327F3">
        <w:rPr>
          <w:rStyle w:val="FontStyle156"/>
          <w:b/>
          <w:sz w:val="24"/>
          <w:szCs w:val="24"/>
          <w:lang w:val="en-US"/>
        </w:rPr>
        <w:t>M</w:t>
      </w:r>
      <w:proofErr w:type="spellStart"/>
      <w:r w:rsidRPr="004327F3">
        <w:rPr>
          <w:rStyle w:val="FontStyle156"/>
          <w:b/>
          <w:sz w:val="24"/>
          <w:szCs w:val="24"/>
        </w:rPr>
        <w:t>п.м</w:t>
      </w:r>
      <w:proofErr w:type="spellEnd"/>
      <w:r w:rsidRPr="004327F3">
        <w:rPr>
          <w:rStyle w:val="FontStyle156"/>
          <w:b/>
          <w:sz w:val="24"/>
          <w:szCs w:val="24"/>
        </w:rPr>
        <w:t>.</w:t>
      </w:r>
      <w:r>
        <w:rPr>
          <w:rStyle w:val="FontStyle156"/>
          <w:b/>
          <w:sz w:val="24"/>
          <w:szCs w:val="24"/>
        </w:rPr>
        <w:t xml:space="preserve"> - </w:t>
      </w:r>
      <w:r>
        <w:rPr>
          <w:rStyle w:val="FontStyle156"/>
          <w:sz w:val="24"/>
          <w:szCs w:val="24"/>
        </w:rPr>
        <w:t>р</w:t>
      </w:r>
      <w:r w:rsidRPr="00287808">
        <w:rPr>
          <w:rStyle w:val="FontStyle156"/>
          <w:sz w:val="24"/>
          <w:szCs w:val="24"/>
        </w:rPr>
        <w:t xml:space="preserve">асчетная масса </w:t>
      </w:r>
      <w:r>
        <w:rPr>
          <w:rStyle w:val="FontStyle156"/>
          <w:sz w:val="24"/>
          <w:szCs w:val="24"/>
        </w:rPr>
        <w:t>одного погонного метра</w:t>
      </w:r>
      <w:r w:rsidRPr="00287808">
        <w:rPr>
          <w:rStyle w:val="FontStyle156"/>
          <w:sz w:val="24"/>
          <w:szCs w:val="24"/>
        </w:rPr>
        <w:t xml:space="preserve"> труб</w:t>
      </w:r>
      <w:r>
        <w:rPr>
          <w:rStyle w:val="FontStyle156"/>
          <w:sz w:val="24"/>
          <w:szCs w:val="24"/>
        </w:rPr>
        <w:t xml:space="preserve"> указанной в Приложении №</w:t>
      </w:r>
      <w:r w:rsidR="008D6E4A">
        <w:rPr>
          <w:rStyle w:val="FontStyle156"/>
          <w:sz w:val="24"/>
          <w:szCs w:val="24"/>
        </w:rPr>
        <w:t>3</w:t>
      </w:r>
      <w:r>
        <w:rPr>
          <w:rStyle w:val="FontStyle156"/>
          <w:sz w:val="24"/>
          <w:szCs w:val="24"/>
        </w:rPr>
        <w:t xml:space="preserve"> </w:t>
      </w:r>
      <w:r w:rsidRPr="008E7A5A">
        <w:rPr>
          <w:rStyle w:val="FontStyle156"/>
          <w:sz w:val="24"/>
          <w:szCs w:val="24"/>
        </w:rPr>
        <w:t xml:space="preserve">к договору поставки трубы </w:t>
      </w:r>
      <w:r w:rsidR="008D6E4A">
        <w:rPr>
          <w:rStyle w:val="FontStyle156"/>
          <w:sz w:val="24"/>
          <w:szCs w:val="24"/>
        </w:rPr>
        <w:t>№ __________ от __.__.20_</w:t>
      </w:r>
      <w:r w:rsidRPr="008E7A5A">
        <w:rPr>
          <w:rStyle w:val="FontStyle156"/>
          <w:sz w:val="24"/>
          <w:szCs w:val="24"/>
        </w:rPr>
        <w:t>_г.</w:t>
      </w:r>
    </w:p>
    <w:p w:rsidR="00B36D73" w:rsidRPr="00287808" w:rsidRDefault="00B36D73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 w:rsidRPr="00287808">
        <w:rPr>
          <w:rStyle w:val="FontStyle156"/>
          <w:sz w:val="24"/>
          <w:szCs w:val="24"/>
        </w:rPr>
        <w:t xml:space="preserve"> </w:t>
      </w:r>
    </w:p>
    <w:p w:rsidR="00B36D73" w:rsidRPr="00FD3545" w:rsidRDefault="00EE22F6" w:rsidP="00262170">
      <w:pPr>
        <w:pStyle w:val="Style60"/>
        <w:widowControl/>
        <w:tabs>
          <w:tab w:val="left" w:pos="709"/>
        </w:tabs>
        <w:spacing w:line="240" w:lineRule="auto"/>
        <w:ind w:left="993" w:right="622" w:firstLine="0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2.5</w:t>
      </w:r>
      <w:r w:rsidR="00B36D73">
        <w:rPr>
          <w:rStyle w:val="FontStyle156"/>
          <w:b/>
          <w:sz w:val="24"/>
          <w:szCs w:val="24"/>
        </w:rPr>
        <w:t xml:space="preserve">. </w:t>
      </w:r>
      <w:r w:rsidR="00B36D73" w:rsidRPr="00FD3545">
        <w:rPr>
          <w:rStyle w:val="FontStyle156"/>
          <w:sz w:val="24"/>
          <w:szCs w:val="24"/>
        </w:rPr>
        <w:t xml:space="preserve">Цена на </w:t>
      </w:r>
      <w:r w:rsidR="00560CB1" w:rsidRPr="00560CB1">
        <w:rPr>
          <w:rStyle w:val="FontStyle156"/>
          <w:sz w:val="24"/>
          <w:szCs w:val="24"/>
        </w:rPr>
        <w:t>Труб</w:t>
      </w:r>
      <w:r w:rsidR="00560CB1">
        <w:rPr>
          <w:rStyle w:val="FontStyle156"/>
          <w:sz w:val="24"/>
          <w:szCs w:val="24"/>
        </w:rPr>
        <w:t>у</w:t>
      </w:r>
      <w:r w:rsidR="00560CB1" w:rsidRPr="00560CB1">
        <w:rPr>
          <w:rStyle w:val="FontStyle156"/>
          <w:sz w:val="24"/>
          <w:szCs w:val="24"/>
        </w:rPr>
        <w:t xml:space="preserve"> напорн</w:t>
      </w:r>
      <w:r w:rsidR="00560CB1">
        <w:rPr>
          <w:rStyle w:val="FontStyle156"/>
          <w:sz w:val="24"/>
          <w:szCs w:val="24"/>
        </w:rPr>
        <w:t>ую</w:t>
      </w:r>
      <w:r w:rsidR="00560CB1" w:rsidRPr="00560CB1">
        <w:rPr>
          <w:rStyle w:val="FontStyle156"/>
          <w:sz w:val="24"/>
          <w:szCs w:val="24"/>
        </w:rPr>
        <w:t xml:space="preserve"> из полиэтилена ГОСТ 18599</w:t>
      </w:r>
      <w:r w:rsidR="009960DB">
        <w:rPr>
          <w:rStyle w:val="FontStyle156"/>
          <w:sz w:val="24"/>
          <w:szCs w:val="24"/>
        </w:rPr>
        <w:t>-2001</w:t>
      </w:r>
      <w:r w:rsidR="00B36D73" w:rsidRPr="00FD3545">
        <w:rPr>
          <w:rStyle w:val="FontStyle156"/>
          <w:sz w:val="24"/>
          <w:szCs w:val="24"/>
        </w:rPr>
        <w:t xml:space="preserve"> пересматривается еже</w:t>
      </w:r>
      <w:r w:rsidR="001C6F5C">
        <w:rPr>
          <w:rStyle w:val="FontStyle156"/>
          <w:sz w:val="24"/>
          <w:szCs w:val="24"/>
        </w:rPr>
        <w:t>месячно</w:t>
      </w:r>
      <w:r w:rsidR="00B36D73">
        <w:rPr>
          <w:rStyle w:val="FontStyle156"/>
          <w:sz w:val="24"/>
          <w:szCs w:val="24"/>
        </w:rPr>
        <w:t xml:space="preserve">, согласно настоящего </w:t>
      </w:r>
      <w:r w:rsidR="00B36D73" w:rsidRPr="00FD3545">
        <w:rPr>
          <w:rStyle w:val="FontStyle156"/>
          <w:sz w:val="24"/>
          <w:szCs w:val="24"/>
        </w:rPr>
        <w:t>Приложения</w:t>
      </w:r>
      <w:r>
        <w:rPr>
          <w:rStyle w:val="FontStyle156"/>
          <w:sz w:val="24"/>
          <w:szCs w:val="24"/>
        </w:rPr>
        <w:t xml:space="preserve"> и фиксируется путем подписания Поставщиком и Покупателем реестра цен по форме согласно Приложени</w:t>
      </w:r>
      <w:r w:rsidR="00560CB1">
        <w:rPr>
          <w:rStyle w:val="FontStyle156"/>
          <w:sz w:val="24"/>
          <w:szCs w:val="24"/>
        </w:rPr>
        <w:t>ю</w:t>
      </w:r>
      <w:r w:rsidR="008D6E4A">
        <w:rPr>
          <w:rStyle w:val="FontStyle156"/>
          <w:sz w:val="24"/>
          <w:szCs w:val="24"/>
        </w:rPr>
        <w:t xml:space="preserve"> №4</w:t>
      </w:r>
      <w:r w:rsidR="00B36D73" w:rsidRPr="00FD3545">
        <w:rPr>
          <w:rStyle w:val="FontStyle156"/>
          <w:b/>
          <w:sz w:val="24"/>
          <w:szCs w:val="24"/>
        </w:rPr>
        <w:t>.</w:t>
      </w:r>
    </w:p>
    <w:p w:rsidR="00242325" w:rsidRPr="008C6F33" w:rsidRDefault="00C27E78" w:rsidP="00262170">
      <w:pPr>
        <w:pStyle w:val="Style107"/>
        <w:widowControl/>
        <w:tabs>
          <w:tab w:val="left" w:leader="underscore" w:pos="4742"/>
          <w:tab w:val="left" w:leader="underscore" w:pos="9139"/>
        </w:tabs>
        <w:ind w:left="993" w:right="622"/>
        <w:jc w:val="both"/>
        <w:rPr>
          <w:rStyle w:val="FontStyle156"/>
          <w:sz w:val="24"/>
          <w:szCs w:val="24"/>
        </w:rPr>
      </w:pPr>
      <w:r w:rsidRPr="008C6F33">
        <w:rPr>
          <w:rStyle w:val="FontStyle156"/>
          <w:sz w:val="24"/>
          <w:szCs w:val="24"/>
        </w:rPr>
        <w:t>.</w:t>
      </w:r>
    </w:p>
    <w:p w:rsidR="00242325" w:rsidRDefault="00242325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CF0FC6" w:rsidRPr="00C85D71" w:rsidRDefault="00CF0FC6" w:rsidP="00CA2D00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Покупатель:                                                                                   Поставщик:</w:t>
      </w:r>
    </w:p>
    <w:p w:rsidR="00C27E78" w:rsidRPr="008C6F33" w:rsidRDefault="00C27E78" w:rsidP="008C6F33">
      <w:pPr>
        <w:pStyle w:val="Style107"/>
        <w:widowControl/>
        <w:tabs>
          <w:tab w:val="left" w:leader="underscore" w:pos="4742"/>
          <w:tab w:val="left" w:leader="underscore" w:pos="9139"/>
        </w:tabs>
        <w:ind w:left="-426" w:firstLine="426"/>
        <w:jc w:val="both"/>
        <w:rPr>
          <w:rStyle w:val="FontStyle156"/>
          <w:sz w:val="24"/>
          <w:szCs w:val="24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0C26E2" w:rsidRDefault="000C26E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305" w:type="dxa"/>
        <w:tblLook w:val="00A0" w:firstRow="1" w:lastRow="0" w:firstColumn="1" w:lastColumn="0" w:noHBand="0" w:noVBand="0"/>
      </w:tblPr>
      <w:tblGrid>
        <w:gridCol w:w="406"/>
        <w:gridCol w:w="420"/>
        <w:gridCol w:w="132"/>
        <w:gridCol w:w="1327"/>
        <w:gridCol w:w="906"/>
        <w:gridCol w:w="442"/>
        <w:gridCol w:w="1382"/>
        <w:gridCol w:w="1495"/>
        <w:gridCol w:w="1081"/>
        <w:gridCol w:w="879"/>
        <w:gridCol w:w="878"/>
        <w:gridCol w:w="395"/>
        <w:gridCol w:w="395"/>
        <w:gridCol w:w="395"/>
        <w:gridCol w:w="395"/>
        <w:gridCol w:w="395"/>
        <w:gridCol w:w="395"/>
        <w:gridCol w:w="642"/>
        <w:gridCol w:w="1128"/>
        <w:gridCol w:w="543"/>
        <w:gridCol w:w="1274"/>
      </w:tblGrid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</w:tcPr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Default="001033FC" w:rsidP="00262170">
            <w:pPr>
              <w:rPr>
                <w:sz w:val="20"/>
                <w:szCs w:val="20"/>
              </w:rPr>
            </w:pPr>
          </w:p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3587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</w:tcPr>
          <w:p w:rsidR="001033FC" w:rsidRPr="00B4104A" w:rsidRDefault="001033FC" w:rsidP="00262170"/>
        </w:tc>
      </w:tr>
      <w:tr w:rsidR="001033FC" w:rsidRPr="00B4104A" w:rsidTr="00262170">
        <w:trPr>
          <w:trHeight w:val="537"/>
        </w:trPr>
        <w:tc>
          <w:tcPr>
            <w:tcW w:w="826" w:type="dxa"/>
            <w:gridSpan w:val="2"/>
            <w:tcBorders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>Приложение</w:t>
            </w:r>
            <w:r>
              <w:rPr>
                <w:rStyle w:val="FontStyle149"/>
                <w:sz w:val="24"/>
                <w:szCs w:val="24"/>
              </w:rPr>
              <w:t xml:space="preserve"> № 2</w:t>
            </w:r>
          </w:p>
          <w:p w:rsidR="00262170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к договору поставки </w:t>
            </w:r>
          </w:p>
          <w:p w:rsidR="00262170" w:rsidRPr="00C85D71" w:rsidRDefault="00262170" w:rsidP="00262170">
            <w:pPr>
              <w:pStyle w:val="Style39"/>
              <w:widowControl/>
              <w:ind w:left="5165"/>
              <w:jc w:val="right"/>
              <w:rPr>
                <w:rStyle w:val="FontStyle149"/>
                <w:sz w:val="24"/>
                <w:szCs w:val="24"/>
              </w:rPr>
            </w:pPr>
            <w:r w:rsidRPr="00C85D71">
              <w:rPr>
                <w:rStyle w:val="FontStyle149"/>
                <w:sz w:val="24"/>
                <w:szCs w:val="24"/>
              </w:rPr>
              <w:t xml:space="preserve">№ </w:t>
            </w:r>
            <w:r>
              <w:rPr>
                <w:rStyle w:val="FontStyle149"/>
                <w:sz w:val="24"/>
                <w:szCs w:val="24"/>
              </w:rPr>
              <w:t>_____</w:t>
            </w:r>
            <w:r w:rsidRPr="00C85D71">
              <w:rPr>
                <w:rStyle w:val="FontStyle149"/>
                <w:sz w:val="24"/>
                <w:szCs w:val="24"/>
              </w:rPr>
              <w:t>/</w:t>
            </w:r>
            <w:r>
              <w:rPr>
                <w:rStyle w:val="FontStyle149"/>
                <w:sz w:val="24"/>
                <w:szCs w:val="24"/>
              </w:rPr>
              <w:t>___</w:t>
            </w:r>
            <w:r w:rsidRPr="00C85D71">
              <w:rPr>
                <w:rStyle w:val="FontStyle149"/>
                <w:sz w:val="24"/>
                <w:szCs w:val="24"/>
              </w:rPr>
              <w:t xml:space="preserve"> от 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Start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  <w:r>
              <w:rPr>
                <w:rStyle w:val="FontStyle149"/>
                <w:sz w:val="24"/>
                <w:szCs w:val="24"/>
              </w:rPr>
              <w:t>_</w:t>
            </w:r>
            <w:proofErr w:type="gramEnd"/>
            <w:r>
              <w:rPr>
                <w:rStyle w:val="FontStyle149"/>
                <w:sz w:val="24"/>
                <w:szCs w:val="24"/>
              </w:rPr>
              <w:t>_</w:t>
            </w:r>
            <w:r w:rsidRPr="00C85D71">
              <w:rPr>
                <w:rStyle w:val="FontStyle149"/>
                <w:sz w:val="24"/>
                <w:szCs w:val="24"/>
              </w:rPr>
              <w:t>.20</w:t>
            </w:r>
            <w:r>
              <w:rPr>
                <w:rStyle w:val="FontStyle149"/>
                <w:sz w:val="24"/>
                <w:szCs w:val="24"/>
              </w:rPr>
              <w:t>__</w:t>
            </w:r>
            <w:r w:rsidRPr="00C85D71">
              <w:rPr>
                <w:rStyle w:val="FontStyle149"/>
                <w:sz w:val="24"/>
                <w:szCs w:val="24"/>
              </w:rPr>
              <w:t>.</w:t>
            </w:r>
          </w:p>
          <w:p w:rsidR="00262170" w:rsidRDefault="00262170" w:rsidP="00262170">
            <w:pPr>
              <w:jc w:val="center"/>
              <w:rPr>
                <w:b/>
                <w:bCs/>
              </w:rPr>
            </w:pPr>
          </w:p>
          <w:p w:rsidR="001033FC" w:rsidRPr="00B4104A" w:rsidRDefault="001033FC" w:rsidP="00262170">
            <w:pPr>
              <w:jc w:val="center"/>
              <w:rPr>
                <w:b/>
                <w:bCs/>
              </w:rPr>
            </w:pPr>
            <w:r w:rsidRPr="00B4104A">
              <w:rPr>
                <w:b/>
                <w:bCs/>
              </w:rPr>
              <w:t>ЗАЯВКА НА ПОСТАВКУ ТОВАРА</w:t>
            </w:r>
          </w:p>
          <w:p w:rsidR="001033FC" w:rsidRPr="00B4104A" w:rsidRDefault="001033FC" w:rsidP="00262170">
            <w:pPr>
              <w:jc w:val="center"/>
              <w:rPr>
                <w:bCs/>
              </w:rPr>
            </w:pPr>
          </w:p>
          <w:p w:rsidR="001033FC" w:rsidRPr="00B4104A" w:rsidRDefault="001033FC" w:rsidP="00262170">
            <w:pPr>
              <w:rPr>
                <w:bCs/>
              </w:rPr>
            </w:pPr>
            <w:r w:rsidRPr="00B4104A">
              <w:rPr>
                <w:bCs/>
              </w:rPr>
              <w:t xml:space="preserve">г. ___________________                                                                                                                                                                                                                                                  «      » _______________ года </w:t>
            </w:r>
          </w:p>
          <w:p w:rsidR="001033FC" w:rsidRPr="00B4104A" w:rsidRDefault="001033FC" w:rsidP="00262170">
            <w:pPr>
              <w:rPr>
                <w:b/>
                <w:bCs/>
              </w:rPr>
            </w:pPr>
          </w:p>
          <w:p w:rsidR="001033FC" w:rsidRPr="00B4104A" w:rsidRDefault="001033FC" w:rsidP="00262170">
            <w:r w:rsidRPr="00B4104A">
              <w:rPr>
                <w:b/>
                <w:bCs/>
              </w:rPr>
              <w:t>________________________________</w:t>
            </w:r>
            <w:r w:rsidRPr="00B4104A">
              <w:t xml:space="preserve"> в </w:t>
            </w:r>
            <w:proofErr w:type="gramStart"/>
            <w:r w:rsidRPr="00B4104A">
              <w:t>лице  _</w:t>
            </w:r>
            <w:proofErr w:type="gramEnd"/>
            <w:r w:rsidRPr="00B4104A">
              <w:t xml:space="preserve">_________________, </w:t>
            </w:r>
            <w:proofErr w:type="spellStart"/>
            <w:r w:rsidRPr="00B4104A">
              <w:t>действующ</w:t>
            </w:r>
            <w:proofErr w:type="spellEnd"/>
            <w:r w:rsidRPr="00B4104A">
              <w:t xml:space="preserve">__ на основании_________________, именуем__ в дальнейшем </w:t>
            </w:r>
            <w:r w:rsidRPr="00B4104A">
              <w:rPr>
                <w:b/>
                <w:bCs/>
              </w:rPr>
              <w:t>«Покупатель»</w:t>
            </w:r>
            <w:r w:rsidRPr="00B4104A">
              <w:t xml:space="preserve">,  на основании Договора поставки </w:t>
            </w:r>
          </w:p>
          <w:p w:rsidR="001033FC" w:rsidRPr="00B4104A" w:rsidRDefault="001033FC" w:rsidP="00262170"/>
          <w:p w:rsidR="001033FC" w:rsidRPr="00B4104A" w:rsidRDefault="001033FC" w:rsidP="00262170">
            <w:pPr>
              <w:rPr>
                <w:b/>
                <w:bCs/>
              </w:rPr>
            </w:pPr>
            <w:r w:rsidRPr="00B4104A">
              <w:t xml:space="preserve">от </w:t>
            </w:r>
            <w:proofErr w:type="gramStart"/>
            <w:r w:rsidRPr="00B4104A">
              <w:t xml:space="preserve">«  </w:t>
            </w:r>
            <w:proofErr w:type="gramEnd"/>
            <w:r w:rsidRPr="00B4104A">
              <w:t xml:space="preserve">  »_______________ № __________ просит осуществить поставку следующего Товара:</w:t>
            </w:r>
          </w:p>
        </w:tc>
      </w:tr>
      <w:tr w:rsidR="001033FC" w:rsidRPr="00B4104A" w:rsidTr="00262170">
        <w:trPr>
          <w:trHeight w:val="224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47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612"/>
        </w:trPr>
        <w:tc>
          <w:tcPr>
            <w:tcW w:w="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№ п/п</w:t>
            </w: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Покупатель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Грузополучатель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Пункт назначения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Базис-поставки 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Кол-во к поставке</w:t>
            </w:r>
          </w:p>
        </w:tc>
        <w:tc>
          <w:tcPr>
            <w:tcW w:w="2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График поставки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Цена за ед. Товара без НДС (руб.) 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 xml:space="preserve">Стоимость Товара без НДС (руб.) 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Сумма НДС (руб.)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Общая стоимость Товара (руб.) с НДС</w:t>
            </w:r>
          </w:p>
        </w:tc>
      </w:tr>
      <w:tr w:rsidR="001033FC" w:rsidRPr="00B4104A" w:rsidTr="00262170">
        <w:trPr>
          <w:trHeight w:val="1766"/>
        </w:trPr>
        <w:tc>
          <w:tcPr>
            <w:tcW w:w="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Код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Наименование Товара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ГОСТ, ТУ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ЕИ</w:t>
            </w: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rPr>
                <w:b/>
                <w:bCs/>
                <w:sz w:val="16"/>
                <w:szCs w:val="16"/>
              </w:rPr>
            </w:pPr>
            <w:r w:rsidRPr="00B4104A">
              <w:rPr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6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  <w:r w:rsidRPr="00B4104A">
              <w:rPr>
                <w:sz w:val="16"/>
                <w:szCs w:val="16"/>
              </w:rPr>
              <w:t> </w:t>
            </w: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33FC" w:rsidRPr="00B4104A" w:rsidRDefault="001033FC" w:rsidP="00262170">
            <w:pPr>
              <w:jc w:val="center"/>
              <w:rPr>
                <w:sz w:val="16"/>
                <w:szCs w:val="16"/>
              </w:rPr>
            </w:pPr>
          </w:p>
        </w:tc>
      </w:tr>
      <w:tr w:rsidR="001033FC" w:rsidRPr="00B4104A" w:rsidTr="00262170">
        <w:trPr>
          <w:trHeight w:val="253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033FC" w:rsidRPr="00B4104A" w:rsidRDefault="001033FC" w:rsidP="00262170">
            <w:pPr>
              <w:rPr>
                <w:sz w:val="16"/>
                <w:szCs w:val="16"/>
              </w:rPr>
            </w:pPr>
          </w:p>
        </w:tc>
      </w:tr>
    </w:tbl>
    <w:p w:rsidR="001033FC" w:rsidRPr="00B4104A" w:rsidRDefault="001033FC" w:rsidP="001033FC">
      <w:pPr>
        <w:jc w:val="both"/>
        <w:outlineLvl w:val="0"/>
        <w:rPr>
          <w:sz w:val="16"/>
          <w:szCs w:val="16"/>
        </w:rPr>
      </w:pPr>
      <w:bookmarkStart w:id="1" w:name="RANGE!A1:S33"/>
      <w:bookmarkEnd w:id="1"/>
    </w:p>
    <w:p w:rsidR="001033FC" w:rsidRPr="00B4104A" w:rsidRDefault="001033FC" w:rsidP="001033FC">
      <w:pPr>
        <w:jc w:val="both"/>
      </w:pPr>
      <w:r w:rsidRPr="00B4104A">
        <w:rPr>
          <w:sz w:val="20"/>
          <w:szCs w:val="20"/>
        </w:rPr>
        <w:t xml:space="preserve">    </w:t>
      </w:r>
      <w:r w:rsidRPr="00B4104A">
        <w:t>_____________________    _____________________    ________________ М.П.</w:t>
      </w:r>
    </w:p>
    <w:p w:rsidR="001033FC" w:rsidRDefault="001033FC" w:rsidP="001033FC">
      <w:pPr>
        <w:jc w:val="both"/>
      </w:pPr>
      <w:r w:rsidRPr="00B4104A">
        <w:t xml:space="preserve">         (</w:t>
      </w:r>
      <w:proofErr w:type="gramStart"/>
      <w:r w:rsidRPr="00B4104A">
        <w:t xml:space="preserve">должность)   </w:t>
      </w:r>
      <w:proofErr w:type="gramEnd"/>
      <w:r w:rsidRPr="00B4104A">
        <w:t xml:space="preserve">           (Ф.И.О.)                 (подпись)</w:t>
      </w: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Default="00262170" w:rsidP="001033FC">
      <w:pPr>
        <w:jc w:val="both"/>
      </w:pPr>
    </w:p>
    <w:p w:rsidR="00262170" w:rsidRPr="00B4104A" w:rsidRDefault="00262170" w:rsidP="001033FC">
      <w:pPr>
        <w:jc w:val="both"/>
      </w:pPr>
    </w:p>
    <w:p w:rsidR="001033FC" w:rsidRPr="00B4104A" w:rsidRDefault="001033FC" w:rsidP="001033FC"/>
    <w:p w:rsidR="00CF0FC6" w:rsidRPr="008C6F33" w:rsidRDefault="00CF0FC6" w:rsidP="00262170">
      <w:pPr>
        <w:pStyle w:val="Style107"/>
        <w:widowControl/>
        <w:tabs>
          <w:tab w:val="left" w:leader="underscore" w:pos="4742"/>
          <w:tab w:val="left" w:leader="underscore" w:pos="9139"/>
        </w:tabs>
        <w:jc w:val="left"/>
        <w:rPr>
          <w:rStyle w:val="FontStyle156"/>
          <w:sz w:val="24"/>
          <w:szCs w:val="24"/>
        </w:rPr>
      </w:pPr>
    </w:p>
    <w:p w:rsidR="0013074D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</w:pPr>
    </w:p>
    <w:p w:rsidR="0013074D" w:rsidRDefault="00F70E7A">
      <w:pPr>
        <w:widowControl/>
        <w:autoSpaceDE/>
        <w:autoSpaceDN/>
        <w:adjustRightInd/>
        <w:spacing w:after="200" w:line="276" w:lineRule="auto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br w:type="page"/>
      </w:r>
    </w:p>
    <w:p w:rsidR="0013074D" w:rsidRPr="00C85D71" w:rsidRDefault="0013074D" w:rsidP="0013074D">
      <w:pPr>
        <w:pStyle w:val="Style39"/>
        <w:widowControl/>
        <w:ind w:left="4675"/>
        <w:rPr>
          <w:rStyle w:val="FontStyle149"/>
          <w:sz w:val="24"/>
          <w:szCs w:val="24"/>
        </w:rPr>
        <w:sectPr w:rsidR="0013074D" w:rsidRPr="00C85D71" w:rsidSect="008C6F33">
          <w:headerReference w:type="even" r:id="rId11"/>
          <w:headerReference w:type="default" r:id="rId12"/>
          <w:type w:val="continuous"/>
          <w:pgSz w:w="16834" w:h="11909" w:orient="landscape"/>
          <w:pgMar w:top="459" w:right="543" w:bottom="360" w:left="360" w:header="720" w:footer="720" w:gutter="0"/>
          <w:cols w:space="720"/>
          <w:noEndnote/>
          <w:docGrid w:linePitch="326"/>
        </w:sect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262170" w:rsidRDefault="00262170" w:rsidP="000C26E2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0C26E2" w:rsidRPr="00C85D71" w:rsidRDefault="000C26E2" w:rsidP="00262170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Приложение № </w:t>
      </w:r>
      <w:r w:rsidR="00262170">
        <w:rPr>
          <w:rStyle w:val="FontStyle149"/>
          <w:sz w:val="24"/>
          <w:szCs w:val="24"/>
        </w:rPr>
        <w:t>3</w:t>
      </w:r>
    </w:p>
    <w:p w:rsidR="00262170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к договору поставки </w:t>
      </w:r>
    </w:p>
    <w:p w:rsidR="000C26E2" w:rsidRPr="00C85D71" w:rsidRDefault="000C26E2" w:rsidP="00262170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0C26E2" w:rsidRPr="00C85D71" w:rsidRDefault="000C26E2" w:rsidP="000C26E2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Pr="00C85D71">
        <w:rPr>
          <w:rStyle w:val="FontStyle156"/>
          <w:sz w:val="24"/>
          <w:szCs w:val="24"/>
        </w:rPr>
        <w:t>20</w:t>
      </w:r>
      <w:r w:rsidR="00262170">
        <w:rPr>
          <w:rStyle w:val="FontStyle156"/>
          <w:sz w:val="24"/>
          <w:szCs w:val="24"/>
        </w:rPr>
        <w:t>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0C26E2" w:rsidRPr="00C85D71" w:rsidRDefault="000C26E2" w:rsidP="000C26E2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0C26E2" w:rsidRDefault="000C26E2" w:rsidP="000C26E2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0C26E2" w:rsidRDefault="000C26E2" w:rsidP="000C26E2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0C26E2" w:rsidRPr="00C85D71" w:rsidRDefault="000C26E2" w:rsidP="000C26E2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262170">
        <w:rPr>
          <w:rStyle w:val="FontStyle156"/>
          <w:sz w:val="24"/>
          <w:szCs w:val="24"/>
        </w:rPr>
        <w:t>3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0C26E2" w:rsidRDefault="000C26E2" w:rsidP="00FD3545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0C26E2">
        <w:rPr>
          <w:rFonts w:ascii="Times New Roman" w:hAnsi="Times New Roman" w:cs="Times New Roman"/>
        </w:rPr>
        <w:t>ехнические характеристики полиэтиленовых труб ГОСТ 18599-2001</w:t>
      </w: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Pr="000C26E2" w:rsidRDefault="000C26E2" w:rsidP="000C26E2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242424"/>
          <w:spacing w:val="2"/>
          <w:sz w:val="18"/>
          <w:szCs w:val="1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682"/>
        <w:gridCol w:w="1110"/>
        <w:gridCol w:w="448"/>
        <w:gridCol w:w="780"/>
        <w:gridCol w:w="332"/>
        <w:gridCol w:w="448"/>
        <w:gridCol w:w="1253"/>
        <w:gridCol w:w="307"/>
        <w:gridCol w:w="780"/>
        <w:gridCol w:w="614"/>
        <w:gridCol w:w="166"/>
        <w:gridCol w:w="780"/>
        <w:gridCol w:w="780"/>
      </w:tblGrid>
      <w:tr w:rsidR="000C26E2" w:rsidRPr="000C26E2" w:rsidTr="009C24DB">
        <w:trPr>
          <w:trHeight w:val="87"/>
        </w:trPr>
        <w:tc>
          <w:tcPr>
            <w:tcW w:w="104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682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11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448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1253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307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gridSpan w:val="2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780" w:type="dxa"/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"/>
              </w:rPr>
            </w:pPr>
          </w:p>
        </w:tc>
      </w:tr>
      <w:tr w:rsidR="000C26E2" w:rsidRPr="000C26E2" w:rsidTr="009C24DB">
        <w:trPr>
          <w:trHeight w:val="848"/>
        </w:trPr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</w:t>
            </w: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мм</w:t>
            </w:r>
          </w:p>
        </w:tc>
        <w:tc>
          <w:tcPr>
            <w:tcW w:w="848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  <w:p w:rsidR="000C26E2" w:rsidRPr="000C26E2" w:rsidRDefault="000C26E2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масса 1 м труб, кг</w:t>
            </w:r>
          </w:p>
        </w:tc>
      </w:tr>
      <w:tr w:rsidR="009C24DB" w:rsidRPr="000C26E2" w:rsidTr="009C24DB">
        <w:trPr>
          <w:trHeight w:val="838"/>
        </w:trPr>
        <w:tc>
          <w:tcPr>
            <w:tcW w:w="10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SDR</w:t>
            </w:r>
          </w:p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0,116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0,148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0,169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0,193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0,229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0,277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0,244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0,292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0,353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0,427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0,308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0,369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0,449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0,545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0,488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0,573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0,715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0,869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1,05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0,668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0,821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1,01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1,23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0,969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1,18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1,42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2,16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2,61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3,14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1,83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2,26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2,31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2,83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3,46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4,22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5,08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3,03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4,51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5,50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6,67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3,78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5,71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6,98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8,43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4,68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5,77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7,04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8,56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5,88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10,9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7,29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8,92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16,2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9,09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13,8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20,3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27,0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32,6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18,6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22,9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34,2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41,4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450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23,5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52,4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29,0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43,9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53,5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64,7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36,3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55,0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67,1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81,0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46,0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56,5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69,6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84,8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0C26E2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C26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103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58,5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72,1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88,4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131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74,1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91,4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137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166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93,8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173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210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116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175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214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259</w:t>
            </w:r>
          </w:p>
        </w:tc>
      </w:tr>
      <w:tr w:rsidR="009C24DB" w:rsidRPr="000C26E2" w:rsidTr="009C24DB">
        <w:tc>
          <w:tcPr>
            <w:tcW w:w="1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167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DD4F83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DD4F8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252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308</w:t>
            </w:r>
          </w:p>
        </w:tc>
        <w:tc>
          <w:tcPr>
            <w:tcW w:w="17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24DB" w:rsidRPr="00885AC8" w:rsidRDefault="009C24DB" w:rsidP="000C26E2">
            <w:pPr>
              <w:widowControl/>
              <w:autoSpaceDE/>
              <w:autoSpaceDN/>
              <w:adjustRightInd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885AC8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373</w:t>
            </w:r>
          </w:p>
        </w:tc>
      </w:tr>
    </w:tbl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  <w:lang w:val="en-US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0C26E2" w:rsidRDefault="000C26E2" w:rsidP="000C26E2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A2D00">
      <w:pPr>
        <w:pStyle w:val="Style39"/>
        <w:widowControl/>
        <w:jc w:val="both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                              </w:t>
      </w: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EE22F6" w:rsidRDefault="00CF0FC6" w:rsidP="00CA2D00">
      <w:pPr>
        <w:pStyle w:val="Style72"/>
        <w:widowControl/>
        <w:rPr>
          <w:rFonts w:ascii="Times New Roman" w:hAnsi="Times New Roman" w:cs="Times New Roman"/>
          <w:b/>
        </w:rPr>
      </w:pPr>
      <w:r>
        <w:rPr>
          <w:rStyle w:val="FontStyle149"/>
          <w:sz w:val="24"/>
          <w:szCs w:val="24"/>
        </w:rPr>
        <w:t xml:space="preserve">    </w:t>
      </w:r>
    </w:p>
    <w:p w:rsidR="00FE258B" w:rsidRPr="00C85D71" w:rsidRDefault="00FE258B" w:rsidP="00FE258B">
      <w:pPr>
        <w:pStyle w:val="Style72"/>
        <w:widowControl/>
        <w:jc w:val="left"/>
        <w:rPr>
          <w:rStyle w:val="FontStyle149"/>
          <w:sz w:val="24"/>
          <w:szCs w:val="24"/>
        </w:rPr>
      </w:pPr>
      <w:proofErr w:type="gramStart"/>
      <w:r w:rsidRPr="00C85D71">
        <w:rPr>
          <w:rStyle w:val="FontStyle149"/>
          <w:sz w:val="24"/>
          <w:szCs w:val="24"/>
        </w:rPr>
        <w:t>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>:</w:t>
      </w:r>
      <w:r w:rsidRPr="00CF0FC6">
        <w:rPr>
          <w:rStyle w:val="FontStyle149"/>
          <w:sz w:val="24"/>
          <w:szCs w:val="24"/>
        </w:rPr>
        <w:t xml:space="preserve"> </w:t>
      </w:r>
      <w:r>
        <w:rPr>
          <w:rStyle w:val="FontStyle149"/>
          <w:sz w:val="24"/>
          <w:szCs w:val="24"/>
        </w:rPr>
        <w:t xml:space="preserve">  </w:t>
      </w:r>
      <w:proofErr w:type="gramEnd"/>
      <w:r>
        <w:rPr>
          <w:rStyle w:val="FontStyle149"/>
          <w:sz w:val="24"/>
          <w:szCs w:val="24"/>
        </w:rPr>
        <w:t xml:space="preserve">                                           </w:t>
      </w:r>
      <w:r w:rsidRPr="00C85D71">
        <w:rPr>
          <w:rStyle w:val="FontStyle149"/>
          <w:sz w:val="24"/>
          <w:szCs w:val="24"/>
        </w:rPr>
        <w:t>Поставщик:</w:t>
      </w:r>
    </w:p>
    <w:p w:rsidR="00FE258B" w:rsidRPr="000C26E2" w:rsidRDefault="00FE258B" w:rsidP="00FE258B">
      <w:pPr>
        <w:pStyle w:val="Style72"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7E5395" w:rsidRDefault="007E5395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AF675C" w:rsidRDefault="00AF675C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FE258B" w:rsidRDefault="00FE258B" w:rsidP="00CA2D00">
      <w:pPr>
        <w:pStyle w:val="Style72"/>
        <w:widowControl/>
        <w:rPr>
          <w:rFonts w:ascii="Times New Roman" w:hAnsi="Times New Roman" w:cs="Times New Roman"/>
          <w:b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8D6E4A" w:rsidRDefault="008D6E4A" w:rsidP="00EE22F6">
      <w:pPr>
        <w:pStyle w:val="Style72"/>
        <w:widowControl/>
        <w:ind w:left="5318"/>
        <w:jc w:val="left"/>
        <w:rPr>
          <w:rStyle w:val="FontStyle149"/>
          <w:sz w:val="24"/>
          <w:szCs w:val="24"/>
        </w:rPr>
      </w:pPr>
    </w:p>
    <w:p w:rsidR="00EE22F6" w:rsidRPr="00C85D71" w:rsidRDefault="00EE22F6" w:rsidP="008D6E4A">
      <w:pPr>
        <w:pStyle w:val="Style72"/>
        <w:widowControl/>
        <w:ind w:left="5318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Приложение № </w:t>
      </w:r>
      <w:r w:rsidR="00DA619D">
        <w:rPr>
          <w:rStyle w:val="FontStyle149"/>
          <w:sz w:val="24"/>
          <w:szCs w:val="24"/>
        </w:rPr>
        <w:t>4</w:t>
      </w:r>
    </w:p>
    <w:p w:rsidR="008D6E4A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к договору поставки</w:t>
      </w:r>
    </w:p>
    <w:p w:rsidR="00EE22F6" w:rsidRPr="00C85D71" w:rsidRDefault="00EE22F6" w:rsidP="008D6E4A">
      <w:pPr>
        <w:pStyle w:val="Style72"/>
        <w:widowControl/>
        <w:ind w:left="5309"/>
        <w:jc w:val="right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 xml:space="preserve">№ </w:t>
      </w:r>
      <w:r>
        <w:rPr>
          <w:rStyle w:val="FontStyle149"/>
          <w:sz w:val="24"/>
          <w:szCs w:val="24"/>
        </w:rPr>
        <w:t>__________</w:t>
      </w:r>
      <w:r w:rsidRPr="00C85D71">
        <w:rPr>
          <w:rStyle w:val="FontStyle149"/>
          <w:sz w:val="24"/>
          <w:szCs w:val="24"/>
        </w:rPr>
        <w:t xml:space="preserve"> от </w:t>
      </w:r>
      <w:r>
        <w:rPr>
          <w:rStyle w:val="FontStyle149"/>
          <w:sz w:val="24"/>
          <w:szCs w:val="24"/>
        </w:rPr>
        <w:t>_</w:t>
      </w:r>
      <w:proofErr w:type="gramStart"/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.</w:t>
      </w:r>
      <w:r>
        <w:rPr>
          <w:rStyle w:val="FontStyle149"/>
          <w:sz w:val="24"/>
          <w:szCs w:val="24"/>
        </w:rPr>
        <w:t>_</w:t>
      </w:r>
      <w:proofErr w:type="gramEnd"/>
      <w:r>
        <w:rPr>
          <w:rStyle w:val="FontStyle149"/>
          <w:sz w:val="24"/>
          <w:szCs w:val="24"/>
        </w:rPr>
        <w:t>_</w:t>
      </w:r>
      <w:r w:rsidR="008D6E4A">
        <w:rPr>
          <w:rStyle w:val="FontStyle149"/>
          <w:sz w:val="24"/>
          <w:szCs w:val="24"/>
        </w:rPr>
        <w:t>.20_</w:t>
      </w:r>
      <w:r>
        <w:rPr>
          <w:rStyle w:val="FontStyle149"/>
          <w:sz w:val="24"/>
          <w:szCs w:val="24"/>
        </w:rPr>
        <w:t>_</w:t>
      </w:r>
      <w:r w:rsidRPr="00C85D71">
        <w:rPr>
          <w:rStyle w:val="FontStyle149"/>
          <w:sz w:val="24"/>
          <w:szCs w:val="24"/>
        </w:rPr>
        <w:t>г.</w:t>
      </w: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65"/>
        <w:widowControl/>
        <w:spacing w:line="240" w:lineRule="auto"/>
        <w:rPr>
          <w:rFonts w:ascii="Times New Roman" w:hAnsi="Times New Roman" w:cs="Times New Roman"/>
        </w:rPr>
      </w:pPr>
    </w:p>
    <w:p w:rsidR="00EE22F6" w:rsidRPr="00C85D71" w:rsidRDefault="00EE22F6" w:rsidP="00EE22F6">
      <w:pPr>
        <w:pStyle w:val="Style57"/>
        <w:widowControl/>
        <w:tabs>
          <w:tab w:val="left" w:pos="8477"/>
        </w:tabs>
        <w:spacing w:line="240" w:lineRule="auto"/>
        <w:ind w:firstLine="0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>
        <w:rPr>
          <w:rStyle w:val="FontStyle156"/>
          <w:sz w:val="24"/>
          <w:szCs w:val="24"/>
        </w:rPr>
        <w:t>_________                                                          _______________</w:t>
      </w:r>
      <w:r w:rsidR="008D6E4A">
        <w:rPr>
          <w:rStyle w:val="FontStyle156"/>
          <w:sz w:val="24"/>
          <w:szCs w:val="24"/>
        </w:rPr>
        <w:t>20__</w:t>
      </w:r>
      <w:r w:rsidRPr="00C85D71">
        <w:rPr>
          <w:rStyle w:val="FontStyle156"/>
          <w:sz w:val="24"/>
          <w:szCs w:val="24"/>
        </w:rPr>
        <w:t xml:space="preserve"> г.</w:t>
      </w:r>
    </w:p>
    <w:p w:rsidR="00EE22F6" w:rsidRPr="00C85D71" w:rsidRDefault="00EE22F6" w:rsidP="00EE22F6">
      <w:pPr>
        <w:pStyle w:val="Style57"/>
        <w:widowControl/>
        <w:spacing w:line="240" w:lineRule="auto"/>
        <w:rPr>
          <w:rFonts w:ascii="Times New Roman" w:hAnsi="Times New Roman" w:cs="Times New Roman"/>
        </w:rPr>
      </w:pPr>
    </w:p>
    <w:p w:rsidR="00EE22F6" w:rsidRDefault="00EE22F6" w:rsidP="00EE22F6">
      <w:pPr>
        <w:pStyle w:val="Style57"/>
        <w:widowControl/>
        <w:spacing w:line="240" w:lineRule="auto"/>
        <w:ind w:firstLine="851"/>
        <w:rPr>
          <w:rStyle w:val="FontStyle156"/>
          <w:sz w:val="24"/>
          <w:szCs w:val="24"/>
        </w:rPr>
      </w:pPr>
      <w:r>
        <w:rPr>
          <w:rStyle w:val="FontStyle156"/>
          <w:b/>
          <w:sz w:val="24"/>
          <w:szCs w:val="24"/>
        </w:rPr>
        <w:t>_______________________</w:t>
      </w:r>
      <w:r w:rsidRPr="00906D30">
        <w:rPr>
          <w:rStyle w:val="FontStyle156"/>
          <w:b/>
          <w:sz w:val="24"/>
          <w:szCs w:val="24"/>
        </w:rPr>
        <w:t xml:space="preserve"> «</w:t>
      </w:r>
      <w:r>
        <w:rPr>
          <w:rStyle w:val="FontStyle156"/>
          <w:b/>
          <w:sz w:val="24"/>
          <w:szCs w:val="24"/>
        </w:rPr>
        <w:t>___________________</w:t>
      </w:r>
      <w:r w:rsidRPr="00906D30">
        <w:rPr>
          <w:rStyle w:val="FontStyle156"/>
          <w:b/>
          <w:sz w:val="24"/>
          <w:szCs w:val="24"/>
        </w:rPr>
        <w:t>»</w:t>
      </w:r>
      <w:r w:rsidRPr="00C85D71">
        <w:rPr>
          <w:rStyle w:val="FontStyle156"/>
          <w:sz w:val="24"/>
          <w:szCs w:val="24"/>
        </w:rPr>
        <w:t xml:space="preserve">, в лице </w:t>
      </w:r>
      <w:r>
        <w:rPr>
          <w:rStyle w:val="FontStyle156"/>
          <w:sz w:val="24"/>
          <w:szCs w:val="24"/>
        </w:rPr>
        <w:t>____________________________________________________________________________________,</w:t>
      </w:r>
      <w:r w:rsidRPr="00C85D71">
        <w:rPr>
          <w:rStyle w:val="FontStyle156"/>
          <w:sz w:val="24"/>
          <w:szCs w:val="24"/>
        </w:rPr>
        <w:t xml:space="preserve"> действующего на основании </w:t>
      </w:r>
      <w:r>
        <w:rPr>
          <w:rStyle w:val="FontStyle156"/>
          <w:sz w:val="24"/>
          <w:szCs w:val="24"/>
        </w:rPr>
        <w:t>___________________________________________________________</w:t>
      </w:r>
      <w:r w:rsidRPr="00C85D71">
        <w:rPr>
          <w:rStyle w:val="FontStyle156"/>
          <w:sz w:val="24"/>
          <w:szCs w:val="24"/>
        </w:rPr>
        <w:t>,</w:t>
      </w:r>
      <w:r>
        <w:rPr>
          <w:rStyle w:val="FontStyle156"/>
          <w:sz w:val="24"/>
          <w:szCs w:val="24"/>
        </w:rPr>
        <w:t xml:space="preserve"> с одной</w:t>
      </w:r>
      <w:r w:rsidRPr="001C6FED"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стороны,</w:t>
      </w:r>
      <w:r>
        <w:rPr>
          <w:rStyle w:val="FontStyle156"/>
          <w:sz w:val="24"/>
          <w:szCs w:val="24"/>
        </w:rPr>
        <w:t xml:space="preserve"> </w:t>
      </w:r>
      <w:r w:rsidRPr="00C85D71">
        <w:rPr>
          <w:rStyle w:val="FontStyle156"/>
          <w:sz w:val="24"/>
          <w:szCs w:val="24"/>
        </w:rPr>
        <w:t>именуем</w:t>
      </w:r>
      <w:r>
        <w:rPr>
          <w:rStyle w:val="FontStyle156"/>
          <w:sz w:val="24"/>
          <w:szCs w:val="24"/>
        </w:rPr>
        <w:t>ое</w:t>
      </w:r>
      <w:r w:rsidRPr="00C85D71">
        <w:rPr>
          <w:rStyle w:val="FontStyle156"/>
          <w:sz w:val="24"/>
          <w:szCs w:val="24"/>
        </w:rPr>
        <w:t xml:space="preserve"> в дальнейшем «Покупател</w:t>
      </w:r>
      <w:r>
        <w:rPr>
          <w:rStyle w:val="FontStyle156"/>
          <w:sz w:val="24"/>
          <w:szCs w:val="24"/>
        </w:rPr>
        <w:t>ь</w:t>
      </w:r>
      <w:r w:rsidRPr="00C85D71">
        <w:rPr>
          <w:rStyle w:val="FontStyle156"/>
          <w:sz w:val="24"/>
          <w:szCs w:val="24"/>
        </w:rPr>
        <w:t>»,</w:t>
      </w:r>
    </w:p>
    <w:p w:rsidR="00EE22F6" w:rsidRDefault="00EE22F6" w:rsidP="00EE22F6">
      <w:pPr>
        <w:pStyle w:val="Style58"/>
        <w:widowControl/>
        <w:spacing w:line="240" w:lineRule="auto"/>
        <w:ind w:left="269"/>
        <w:rPr>
          <w:rStyle w:val="FontStyle156"/>
          <w:sz w:val="24"/>
          <w:szCs w:val="24"/>
        </w:rPr>
      </w:pPr>
    </w:p>
    <w:p w:rsidR="00EE22F6" w:rsidRPr="00C85D71" w:rsidRDefault="00EE22F6" w:rsidP="00EE22F6">
      <w:pPr>
        <w:pStyle w:val="Style46"/>
        <w:widowControl/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и </w:t>
      </w:r>
      <w:r>
        <w:rPr>
          <w:rStyle w:val="FontStyle156"/>
          <w:sz w:val="24"/>
          <w:szCs w:val="24"/>
        </w:rPr>
        <w:t>___________________________</w:t>
      </w:r>
      <w:r w:rsidRPr="00C85D71">
        <w:rPr>
          <w:rStyle w:val="FontStyle156"/>
          <w:sz w:val="24"/>
          <w:szCs w:val="24"/>
        </w:rPr>
        <w:t xml:space="preserve"> «</w:t>
      </w:r>
      <w:r>
        <w:rPr>
          <w:rStyle w:val="FontStyle156"/>
          <w:sz w:val="24"/>
          <w:szCs w:val="24"/>
        </w:rPr>
        <w:t>____________________</w:t>
      </w:r>
      <w:r w:rsidRPr="00C85D71">
        <w:rPr>
          <w:rStyle w:val="FontStyle156"/>
          <w:sz w:val="24"/>
          <w:szCs w:val="24"/>
        </w:rPr>
        <w:t xml:space="preserve">», именуемое в дальнейшем «Поставщик», в лице </w:t>
      </w:r>
      <w:r>
        <w:rPr>
          <w:rStyle w:val="FontStyle156"/>
          <w:sz w:val="24"/>
          <w:szCs w:val="24"/>
        </w:rPr>
        <w:t>_____________________________________</w:t>
      </w:r>
      <w:r w:rsidRPr="00C85D71">
        <w:rPr>
          <w:rStyle w:val="FontStyle156"/>
          <w:sz w:val="24"/>
          <w:szCs w:val="24"/>
        </w:rPr>
        <w:t xml:space="preserve">, действующего на основании </w:t>
      </w:r>
      <w:r>
        <w:rPr>
          <w:rStyle w:val="FontStyle156"/>
          <w:sz w:val="24"/>
          <w:szCs w:val="24"/>
        </w:rPr>
        <w:t>_________________________________________</w:t>
      </w:r>
      <w:r w:rsidRPr="00C85D71">
        <w:rPr>
          <w:rStyle w:val="FontStyle156"/>
          <w:sz w:val="24"/>
          <w:szCs w:val="24"/>
        </w:rPr>
        <w:t xml:space="preserve">, с другой стороны, вместе именуемые «Стороны», заключили настоящее Приложение № </w:t>
      </w:r>
      <w:r w:rsidR="00BA79FC">
        <w:rPr>
          <w:rStyle w:val="FontStyle156"/>
          <w:sz w:val="24"/>
          <w:szCs w:val="24"/>
        </w:rPr>
        <w:t>4</w:t>
      </w:r>
      <w:r w:rsidRPr="00C85D71">
        <w:rPr>
          <w:rStyle w:val="FontStyle156"/>
          <w:sz w:val="24"/>
          <w:szCs w:val="24"/>
        </w:rPr>
        <w:t xml:space="preserve"> о нижеследующем: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rPr>
          <w:rFonts w:ascii="Times New Roman" w:hAnsi="Times New Roman" w:cs="Times New Roman"/>
        </w:rPr>
      </w:pPr>
    </w:p>
    <w:p w:rsidR="00560CB1" w:rsidRPr="00C85D71" w:rsidRDefault="00560CB1" w:rsidP="00560CB1">
      <w:pPr>
        <w:pStyle w:val="Style72"/>
        <w:widowControl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I. Утвердить форму: </w:t>
      </w:r>
      <w:r w:rsidRPr="00C85D71">
        <w:rPr>
          <w:rStyle w:val="FontStyle149"/>
          <w:sz w:val="24"/>
          <w:szCs w:val="24"/>
        </w:rPr>
        <w:t>«</w:t>
      </w:r>
      <w:r>
        <w:rPr>
          <w:rStyle w:val="FontStyle149"/>
          <w:sz w:val="24"/>
          <w:szCs w:val="24"/>
        </w:rPr>
        <w:t>Реестра цен</w:t>
      </w:r>
      <w:r w:rsidRPr="00C85D71">
        <w:rPr>
          <w:rStyle w:val="FontStyle149"/>
          <w:sz w:val="24"/>
          <w:szCs w:val="24"/>
        </w:rPr>
        <w:t>»</w:t>
      </w:r>
    </w:p>
    <w:p w:rsidR="00560CB1" w:rsidRPr="00C85D71" w:rsidRDefault="00560CB1" w:rsidP="00560CB1">
      <w:pPr>
        <w:pStyle w:val="Style72"/>
        <w:widowControl/>
        <w:rPr>
          <w:rFonts w:ascii="Times New Roman" w:hAnsi="Times New Roman" w:cs="Times New Roman"/>
        </w:rPr>
      </w:pP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>Реестр цен</w:t>
      </w:r>
      <w:r w:rsidRPr="00C85D71">
        <w:rPr>
          <w:rStyle w:val="FontStyle149"/>
          <w:sz w:val="24"/>
          <w:szCs w:val="24"/>
        </w:rPr>
        <w:t xml:space="preserve"> №</w:t>
      </w:r>
      <w:r>
        <w:rPr>
          <w:rStyle w:val="FontStyle149"/>
          <w:sz w:val="24"/>
          <w:szCs w:val="24"/>
        </w:rPr>
        <w:t>_______</w:t>
      </w:r>
      <w:r w:rsidR="0069147D">
        <w:rPr>
          <w:rStyle w:val="FontStyle149"/>
          <w:sz w:val="24"/>
          <w:szCs w:val="24"/>
        </w:rPr>
        <w:t>от _______</w:t>
      </w:r>
      <w:r>
        <w:rPr>
          <w:rStyle w:val="FontStyle149"/>
          <w:sz w:val="24"/>
          <w:szCs w:val="24"/>
        </w:rPr>
        <w:t xml:space="preserve"> </w:t>
      </w:r>
      <w:r w:rsidRPr="00C85D71">
        <w:rPr>
          <w:rStyle w:val="FontStyle149"/>
          <w:sz w:val="24"/>
          <w:szCs w:val="24"/>
        </w:rPr>
        <w:t xml:space="preserve">к Договору </w:t>
      </w:r>
      <w:r w:rsidRPr="00560CB1">
        <w:rPr>
          <w:rStyle w:val="FontStyle149"/>
          <w:sz w:val="24"/>
          <w:szCs w:val="24"/>
        </w:rPr>
        <w:t>поставки № __________ от _</w:t>
      </w:r>
      <w:proofErr w:type="gramStart"/>
      <w:r w:rsidRPr="00560CB1">
        <w:rPr>
          <w:rStyle w:val="FontStyle149"/>
          <w:sz w:val="24"/>
          <w:szCs w:val="24"/>
        </w:rPr>
        <w:t>_._</w:t>
      </w:r>
      <w:proofErr w:type="gramEnd"/>
      <w:r w:rsidRPr="00560CB1">
        <w:rPr>
          <w:rStyle w:val="FontStyle149"/>
          <w:sz w:val="24"/>
          <w:szCs w:val="24"/>
        </w:rPr>
        <w:t>_.20</w:t>
      </w:r>
      <w:r w:rsidR="008D6E4A">
        <w:rPr>
          <w:rStyle w:val="FontStyle149"/>
          <w:sz w:val="24"/>
          <w:szCs w:val="24"/>
        </w:rPr>
        <w:t>_</w:t>
      </w:r>
      <w:r w:rsidRPr="00560CB1">
        <w:rPr>
          <w:rStyle w:val="FontStyle149"/>
          <w:sz w:val="24"/>
          <w:szCs w:val="24"/>
        </w:rPr>
        <w:t>_г.</w:t>
      </w:r>
    </w:p>
    <w:p w:rsidR="00560CB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</w:p>
    <w:p w:rsidR="00560CB1" w:rsidRPr="00DD4F83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49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г. </w:t>
      </w:r>
      <w:r w:rsidR="00401EF5" w:rsidRPr="00DD4F83">
        <w:rPr>
          <w:rStyle w:val="FontStyle156"/>
          <w:sz w:val="24"/>
          <w:szCs w:val="24"/>
        </w:rPr>
        <w:t>_____________</w:t>
      </w:r>
    </w:p>
    <w:p w:rsidR="00560CB1" w:rsidRPr="00C85D71" w:rsidRDefault="00560CB1" w:rsidP="00560CB1">
      <w:pPr>
        <w:pStyle w:val="Style72"/>
        <w:widowControl/>
        <w:tabs>
          <w:tab w:val="left" w:leader="underscore" w:pos="4368"/>
          <w:tab w:val="left" w:leader="underscore" w:pos="6595"/>
        </w:tabs>
        <w:jc w:val="left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 в лице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867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,       действующего       на основании</w:t>
      </w:r>
    </w:p>
    <w:p w:rsidR="00560CB1" w:rsidRPr="00C85D71" w:rsidRDefault="00560CB1" w:rsidP="00560CB1">
      <w:pPr>
        <w:pStyle w:val="Style107"/>
        <w:widowControl/>
        <w:tabs>
          <w:tab w:val="left" w:leader="underscore" w:pos="1603"/>
          <w:tab w:val="left" w:leader="underscore" w:pos="3859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>от</w:t>
      </w:r>
      <w:r w:rsidRPr="00C85D71">
        <w:rPr>
          <w:rStyle w:val="FontStyle156"/>
          <w:sz w:val="24"/>
          <w:szCs w:val="24"/>
        </w:rPr>
        <w:tab/>
      </w:r>
      <w:r>
        <w:rPr>
          <w:rStyle w:val="FontStyle156"/>
          <w:sz w:val="24"/>
          <w:szCs w:val="24"/>
        </w:rPr>
        <w:t>,</w:t>
      </w:r>
      <w:r w:rsidRPr="00C85D71">
        <w:rPr>
          <w:rStyle w:val="FontStyle156"/>
          <w:sz w:val="24"/>
          <w:szCs w:val="24"/>
        </w:rPr>
        <w:t xml:space="preserve"> именуем</w:t>
      </w:r>
      <w:r>
        <w:rPr>
          <w:rStyle w:val="FontStyle156"/>
          <w:sz w:val="24"/>
          <w:szCs w:val="24"/>
        </w:rPr>
        <w:t>о</w:t>
      </w:r>
      <w:r w:rsidRPr="00C85D71">
        <w:rPr>
          <w:rStyle w:val="FontStyle156"/>
          <w:sz w:val="24"/>
          <w:szCs w:val="24"/>
        </w:rPr>
        <w:t xml:space="preserve">е в дальнейшем </w:t>
      </w:r>
      <w:r w:rsidRPr="00C85D71">
        <w:rPr>
          <w:rStyle w:val="FontStyle149"/>
          <w:sz w:val="24"/>
          <w:szCs w:val="24"/>
        </w:rPr>
        <w:t>«Покупател</w:t>
      </w:r>
      <w:r>
        <w:rPr>
          <w:rStyle w:val="FontStyle149"/>
          <w:sz w:val="24"/>
          <w:szCs w:val="24"/>
        </w:rPr>
        <w:t>ь</w:t>
      </w:r>
      <w:r w:rsidRPr="00C85D71">
        <w:rPr>
          <w:rStyle w:val="FontStyle149"/>
          <w:sz w:val="24"/>
          <w:szCs w:val="24"/>
        </w:rPr>
        <w:t xml:space="preserve">», </w:t>
      </w:r>
      <w:r w:rsidRPr="00C85D71">
        <w:rPr>
          <w:rStyle w:val="FontStyle156"/>
          <w:sz w:val="24"/>
          <w:szCs w:val="24"/>
        </w:rPr>
        <w:t>с одной</w:t>
      </w:r>
    </w:p>
    <w:p w:rsidR="00560CB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 xml:space="preserve">стороны, </w:t>
      </w:r>
    </w:p>
    <w:p w:rsidR="00560CB1" w:rsidRPr="00C85D71" w:rsidRDefault="00560CB1" w:rsidP="00560CB1">
      <w:pPr>
        <w:pStyle w:val="Style107"/>
        <w:widowControl/>
        <w:tabs>
          <w:tab w:val="left" w:leader="underscore" w:pos="4234"/>
        </w:tabs>
        <w:jc w:val="both"/>
        <w:rPr>
          <w:rStyle w:val="FontStyle156"/>
          <w:sz w:val="24"/>
          <w:szCs w:val="24"/>
        </w:rPr>
      </w:pPr>
      <w:r w:rsidRPr="00C85D71">
        <w:rPr>
          <w:rStyle w:val="FontStyle156"/>
          <w:sz w:val="24"/>
          <w:szCs w:val="24"/>
        </w:rPr>
        <w:t>и</w:t>
      </w:r>
      <w:r w:rsidRPr="00C85D71">
        <w:rPr>
          <w:rStyle w:val="FontStyle156"/>
          <w:sz w:val="24"/>
          <w:szCs w:val="24"/>
        </w:rPr>
        <w:tab/>
        <w:t xml:space="preserve">, именуемое в дальнейшем </w:t>
      </w:r>
      <w:r w:rsidRPr="00C85D71">
        <w:rPr>
          <w:rStyle w:val="FontStyle149"/>
          <w:sz w:val="24"/>
          <w:szCs w:val="24"/>
        </w:rPr>
        <w:t xml:space="preserve">«Поставщик», </w:t>
      </w:r>
      <w:r w:rsidRPr="00C85D71">
        <w:rPr>
          <w:rStyle w:val="FontStyle156"/>
          <w:sz w:val="24"/>
          <w:szCs w:val="24"/>
        </w:rPr>
        <w:t>в лице</w:t>
      </w:r>
    </w:p>
    <w:p w:rsidR="00560CB1" w:rsidRPr="00332F53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b/>
          <w:bCs/>
          <w:i/>
          <w:iCs/>
          <w:sz w:val="24"/>
          <w:szCs w:val="24"/>
        </w:rPr>
      </w:pPr>
      <w:r w:rsidRPr="00C85D71">
        <w:rPr>
          <w:rStyle w:val="FontStyle156"/>
          <w:sz w:val="24"/>
          <w:szCs w:val="24"/>
        </w:rPr>
        <w:tab/>
        <w:t xml:space="preserve">, действующего на основании </w:t>
      </w:r>
      <w:r w:rsidRPr="00C85D71">
        <w:rPr>
          <w:rStyle w:val="FontStyle156"/>
          <w:sz w:val="24"/>
          <w:szCs w:val="24"/>
        </w:rPr>
        <w:tab/>
      </w:r>
    </w:p>
    <w:p w:rsidR="00560CB1" w:rsidRPr="00C85D71" w:rsidRDefault="00560CB1" w:rsidP="00560CB1">
      <w:pPr>
        <w:pStyle w:val="Style107"/>
        <w:widowControl/>
        <w:tabs>
          <w:tab w:val="left" w:leader="underscore" w:pos="4742"/>
          <w:tab w:val="left" w:leader="underscore" w:pos="9139"/>
        </w:tabs>
        <w:jc w:val="both"/>
        <w:rPr>
          <w:rStyle w:val="FontStyle156"/>
          <w:sz w:val="24"/>
          <w:szCs w:val="24"/>
        </w:rPr>
      </w:pPr>
      <w:r>
        <w:rPr>
          <w:rStyle w:val="FontStyle156"/>
          <w:sz w:val="24"/>
          <w:szCs w:val="24"/>
        </w:rPr>
        <w:t xml:space="preserve">с </w:t>
      </w:r>
      <w:r w:rsidRPr="00C85D71">
        <w:rPr>
          <w:rStyle w:val="FontStyle156"/>
          <w:sz w:val="24"/>
          <w:szCs w:val="24"/>
        </w:rPr>
        <w:t>другой стороны, вместе именуемые «Стороны» «Стороны», договорились о нижеследующем:</w:t>
      </w:r>
    </w:p>
    <w:p w:rsidR="00560CB1" w:rsidRDefault="00560CB1" w:rsidP="00486315">
      <w:pPr>
        <w:pStyle w:val="Style65"/>
        <w:widowControl/>
        <w:numPr>
          <w:ilvl w:val="0"/>
          <w:numId w:val="43"/>
        </w:numPr>
        <w:spacing w:line="240" w:lineRule="auto"/>
        <w:rPr>
          <w:rStyle w:val="FontStyle156"/>
          <w:sz w:val="24"/>
          <w:szCs w:val="24"/>
          <w:u w:val="single"/>
        </w:rPr>
      </w:pPr>
      <w:r w:rsidRPr="00C85D71">
        <w:rPr>
          <w:rStyle w:val="FontStyle156"/>
          <w:sz w:val="24"/>
          <w:szCs w:val="24"/>
        </w:rPr>
        <w:t xml:space="preserve">Поставщик передает в собственность Покупателя, а Покупатель принимает и оплачивает </w:t>
      </w:r>
      <w:r w:rsidRPr="00C85D71">
        <w:rPr>
          <w:rStyle w:val="FontStyle156"/>
          <w:sz w:val="24"/>
          <w:szCs w:val="24"/>
          <w:u w:val="single"/>
        </w:rPr>
        <w:t xml:space="preserve">Товар </w:t>
      </w:r>
      <w:r>
        <w:rPr>
          <w:rStyle w:val="FontStyle156"/>
          <w:sz w:val="24"/>
          <w:szCs w:val="24"/>
          <w:u w:val="single"/>
        </w:rPr>
        <w:t xml:space="preserve">по цене </w:t>
      </w:r>
      <w:r w:rsidRPr="00C85D71">
        <w:rPr>
          <w:rStyle w:val="FontStyle156"/>
          <w:sz w:val="24"/>
          <w:szCs w:val="24"/>
          <w:u w:val="single"/>
        </w:rPr>
        <w:t>согласно настояще</w:t>
      </w:r>
      <w:r w:rsidR="00AF675C">
        <w:rPr>
          <w:rStyle w:val="FontStyle156"/>
          <w:sz w:val="24"/>
          <w:szCs w:val="24"/>
          <w:u w:val="single"/>
        </w:rPr>
        <w:t>го</w:t>
      </w:r>
      <w:r w:rsidRPr="00C85D71">
        <w:rPr>
          <w:rStyle w:val="FontStyle156"/>
          <w:sz w:val="24"/>
          <w:szCs w:val="24"/>
          <w:u w:val="single"/>
        </w:rPr>
        <w:t xml:space="preserve"> </w:t>
      </w:r>
      <w:r>
        <w:rPr>
          <w:rStyle w:val="FontStyle156"/>
          <w:sz w:val="24"/>
          <w:szCs w:val="24"/>
          <w:u w:val="single"/>
        </w:rPr>
        <w:t>Реестра цен</w:t>
      </w:r>
      <w:r w:rsidRPr="00C85D71">
        <w:rPr>
          <w:rStyle w:val="FontStyle156"/>
          <w:sz w:val="24"/>
          <w:szCs w:val="24"/>
          <w:u w:val="single"/>
        </w:rPr>
        <w:t>:</w:t>
      </w:r>
    </w:p>
    <w:p w:rsidR="00335CA1" w:rsidRPr="00C85D71" w:rsidRDefault="00335CA1">
      <w:pPr>
        <w:pStyle w:val="Style65"/>
        <w:widowControl/>
        <w:spacing w:line="240" w:lineRule="auto"/>
        <w:rPr>
          <w:rStyle w:val="FontStyle156"/>
          <w:sz w:val="24"/>
          <w:szCs w:val="24"/>
          <w:u w:val="single"/>
        </w:rPr>
      </w:pPr>
    </w:p>
    <w:p w:rsidR="00EE22F6" w:rsidRPr="00486315" w:rsidRDefault="00335CA1" w:rsidP="00486315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Style w:val="FontStyle156"/>
          <w:sz w:val="24"/>
          <w:szCs w:val="24"/>
        </w:rPr>
      </w:pPr>
      <w:r w:rsidRPr="00486315">
        <w:rPr>
          <w:rStyle w:val="FontStyle156"/>
          <w:sz w:val="24"/>
          <w:szCs w:val="24"/>
        </w:rPr>
        <w:t>РЕЕСТР ЦЕН</w:t>
      </w:r>
      <w:r w:rsidR="00EF5407">
        <w:rPr>
          <w:rStyle w:val="FontStyle156"/>
          <w:sz w:val="24"/>
          <w:szCs w:val="24"/>
        </w:rPr>
        <w:t>*</w:t>
      </w:r>
    </w:p>
    <w:tbl>
      <w:tblPr>
        <w:tblW w:w="10490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418"/>
        <w:gridCol w:w="1417"/>
        <w:gridCol w:w="1418"/>
        <w:gridCol w:w="1275"/>
        <w:gridCol w:w="1418"/>
      </w:tblGrid>
      <w:tr w:rsidR="009821DA" w:rsidRPr="009821DA" w:rsidTr="00486315">
        <w:trPr>
          <w:trHeight w:val="1331"/>
        </w:trPr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7B74A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</w:pPr>
            <w:proofErr w:type="spellStart"/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Диаметр,мм</w:t>
            </w:r>
            <w:proofErr w:type="spellEnd"/>
            <w:proofErr w:type="gramEnd"/>
            <w:r w:rsidR="007B74A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val="en-US"/>
              </w:rPr>
              <w:t xml:space="preserve"> (DN)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6E10E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Цена за 1 кг полиэтилена руб. без </w:t>
            </w:r>
            <w:proofErr w:type="gramStart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НДС  на</w:t>
            </w:r>
            <w:proofErr w:type="gramEnd"/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_</w:t>
            </w:r>
            <w:r w:rsidR="006E10E2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(месяц)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Стоимость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производства 1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-го кг. трубы напорной из полиэтилена ГОСТ 18599-2001 с учетом транспортных и прочих расходов,</w:t>
            </w:r>
            <w:r w:rsidR="001A4E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 xml:space="preserve">без НДС </w:t>
            </w:r>
          </w:p>
        </w:tc>
        <w:tc>
          <w:tcPr>
            <w:tcW w:w="694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Расчетная цена 1 кг</w:t>
            </w:r>
            <w:r w:rsidRPr="009821DA">
              <w:rPr>
                <w:rFonts w:eastAsia="Times New Roman"/>
                <w:color w:val="000000"/>
              </w:rPr>
              <w:t xml:space="preserve"> 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трубы напорной из полиэтилена ГОСТ 18599-2001</w:t>
            </w:r>
            <w:r w:rsidR="0069147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на ___ кв.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, </w:t>
            </w:r>
            <w:r w:rsidR="007E5395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руб.</w:t>
            </w: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 без НДС </w:t>
            </w:r>
          </w:p>
        </w:tc>
      </w:tr>
      <w:tr w:rsidR="009821DA" w:rsidRPr="009821DA" w:rsidTr="00486315">
        <w:trPr>
          <w:trHeight w:val="77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694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821DA" w:rsidRPr="009821DA" w:rsidRDefault="009821DA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</w:tr>
      <w:tr w:rsidR="0000662D" w:rsidRPr="009821DA" w:rsidTr="0000662D">
        <w:trPr>
          <w:trHeight w:val="350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SDR</w:t>
            </w:r>
          </w:p>
        </w:tc>
      </w:tr>
      <w:tr w:rsidR="0000662D" w:rsidRPr="009821DA" w:rsidTr="0000662D">
        <w:trPr>
          <w:trHeight w:val="981"/>
        </w:trPr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486315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</w:pPr>
            <w:r w:rsidRPr="00486315">
              <w:rPr>
                <w:rFonts w:ascii="Times New Roman" w:eastAsia="Times New Roman" w:hAnsi="Times New Roman" w:cs="Times New Roman"/>
                <w:color w:val="2D2D2D"/>
                <w:sz w:val="16"/>
                <w:szCs w:val="16"/>
              </w:rPr>
              <w:t>11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32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455BFB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2D2D2D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1981200</wp:posOffset>
                      </wp:positionV>
                      <wp:extent cx="923925" cy="9525"/>
                      <wp:effectExtent l="0" t="0" r="28575" b="2857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23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C4900" id="Прямая соединительная линия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156pt" to="66.65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" strokecolor="black [3040]"/>
                  </w:pict>
                </mc:Fallback>
              </mc:AlternateContent>
            </w:r>
            <w:r w:rsidR="0000662D"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140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225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280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315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355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450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560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9821DA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630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9821D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710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1000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  <w:tr w:rsidR="0000662D" w:rsidRPr="009821DA" w:rsidTr="0000662D">
        <w:trPr>
          <w:trHeight w:val="368"/>
        </w:trPr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1200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662D" w:rsidRPr="008D6E4A" w:rsidRDefault="0000662D" w:rsidP="009821D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662D" w:rsidRPr="0000662D" w:rsidRDefault="0000662D" w:rsidP="009821D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00662D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 </w:t>
            </w:r>
          </w:p>
        </w:tc>
      </w:tr>
    </w:tbl>
    <w:p w:rsidR="00EF5407" w:rsidRDefault="00EF5407" w:rsidP="00EF5407">
      <w:pPr>
        <w:pStyle w:val="1"/>
        <w:tabs>
          <w:tab w:val="clear" w:pos="523"/>
        </w:tabs>
        <w:spacing w:line="360" w:lineRule="auto"/>
        <w:ind w:left="0" w:firstLine="5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 кроме того НДС по ставке, установленной действующим законодательством Российской Федерации</w:t>
      </w:r>
    </w:p>
    <w:p w:rsidR="00EF5407" w:rsidRDefault="00EF5407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335CA1" w:rsidRPr="00486315" w:rsidRDefault="00335CA1" w:rsidP="00486315">
      <w:pPr>
        <w:pStyle w:val="Style60"/>
        <w:widowControl/>
        <w:numPr>
          <w:ilvl w:val="0"/>
          <w:numId w:val="43"/>
        </w:numPr>
        <w:tabs>
          <w:tab w:val="left" w:pos="709"/>
        </w:tabs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реестр цен к</w:t>
      </w:r>
      <w:r w:rsidRPr="00335CA1">
        <w:t xml:space="preserve"> </w:t>
      </w:r>
      <w:r w:rsidRPr="00335CA1">
        <w:rPr>
          <w:rFonts w:ascii="Times New Roman" w:hAnsi="Times New Roman" w:cs="Times New Roman"/>
        </w:rPr>
        <w:t>договору по</w:t>
      </w:r>
      <w:r w:rsidR="00BA79FC">
        <w:rPr>
          <w:rFonts w:ascii="Times New Roman" w:hAnsi="Times New Roman" w:cs="Times New Roman"/>
        </w:rPr>
        <w:t>ставки № __________ от __.__.20_</w:t>
      </w:r>
      <w:r w:rsidRPr="00335CA1">
        <w:rPr>
          <w:rFonts w:ascii="Times New Roman" w:hAnsi="Times New Roman" w:cs="Times New Roman"/>
        </w:rPr>
        <w:t>_г.</w:t>
      </w:r>
      <w:r>
        <w:rPr>
          <w:rFonts w:ascii="Times New Roman" w:hAnsi="Times New Roman" w:cs="Times New Roman"/>
        </w:rPr>
        <w:t xml:space="preserve"> вступает в силу с даты его подписания и действует до _______.</w:t>
      </w: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EE22F6" w:rsidRDefault="00EE22F6" w:rsidP="00EE22F6">
      <w:pPr>
        <w:pStyle w:val="Style60"/>
        <w:widowControl/>
        <w:tabs>
          <w:tab w:val="left" w:pos="709"/>
        </w:tabs>
        <w:spacing w:line="240" w:lineRule="auto"/>
        <w:ind w:firstLine="0"/>
        <w:jc w:val="center"/>
        <w:rPr>
          <w:rFonts w:ascii="Times New Roman" w:hAnsi="Times New Roman" w:cs="Times New Roman"/>
        </w:rPr>
      </w:pPr>
    </w:p>
    <w:p w:rsidR="00CF0FC6" w:rsidRPr="00C85D71" w:rsidRDefault="00CF0FC6" w:rsidP="00CF0FC6">
      <w:pPr>
        <w:pStyle w:val="Style39"/>
        <w:widowControl/>
        <w:ind w:left="3926"/>
        <w:jc w:val="both"/>
        <w:rPr>
          <w:rStyle w:val="FontStyle149"/>
          <w:sz w:val="24"/>
          <w:szCs w:val="24"/>
        </w:rPr>
      </w:pPr>
      <w:r w:rsidRPr="00C85D71">
        <w:rPr>
          <w:rStyle w:val="FontStyle149"/>
          <w:sz w:val="24"/>
          <w:szCs w:val="24"/>
        </w:rPr>
        <w:t>Подписи Сторон</w:t>
      </w:r>
    </w:p>
    <w:p w:rsidR="00CF0FC6" w:rsidRDefault="00CF0FC6" w:rsidP="00CF0FC6">
      <w:pPr>
        <w:pStyle w:val="Style72"/>
        <w:widowControl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   </w:t>
      </w:r>
    </w:p>
    <w:p w:rsidR="00FE258B" w:rsidRPr="00C85D71" w:rsidRDefault="00CF0FC6">
      <w:pPr>
        <w:pStyle w:val="Style72"/>
        <w:widowControl/>
        <w:jc w:val="left"/>
        <w:rPr>
          <w:rStyle w:val="FontStyle149"/>
          <w:sz w:val="24"/>
          <w:szCs w:val="24"/>
        </w:rPr>
      </w:pPr>
      <w:r>
        <w:rPr>
          <w:rStyle w:val="FontStyle149"/>
          <w:sz w:val="24"/>
          <w:szCs w:val="24"/>
        </w:rPr>
        <w:t xml:space="preserve">    </w:t>
      </w:r>
      <w:r w:rsidR="00FE258B" w:rsidRPr="00C85D71">
        <w:rPr>
          <w:rStyle w:val="FontStyle149"/>
          <w:sz w:val="24"/>
          <w:szCs w:val="24"/>
        </w:rPr>
        <w:t>Покупател</w:t>
      </w:r>
      <w:r w:rsidR="00FE258B">
        <w:rPr>
          <w:rStyle w:val="FontStyle149"/>
          <w:sz w:val="24"/>
          <w:szCs w:val="24"/>
        </w:rPr>
        <w:t>ь</w:t>
      </w:r>
      <w:r w:rsidR="00FE258B" w:rsidRPr="00C85D71">
        <w:rPr>
          <w:rStyle w:val="FontStyle149"/>
          <w:sz w:val="24"/>
          <w:szCs w:val="24"/>
        </w:rPr>
        <w:t>:</w:t>
      </w:r>
      <w:r w:rsidR="00FE258B" w:rsidRPr="00CF0FC6">
        <w:rPr>
          <w:rStyle w:val="FontStyle149"/>
          <w:sz w:val="24"/>
          <w:szCs w:val="24"/>
        </w:rPr>
        <w:t xml:space="preserve"> </w:t>
      </w:r>
      <w:r w:rsidR="00FE258B">
        <w:rPr>
          <w:rStyle w:val="FontStyle149"/>
          <w:sz w:val="24"/>
          <w:szCs w:val="24"/>
        </w:rPr>
        <w:t xml:space="preserve">                                             </w:t>
      </w:r>
      <w:r w:rsidR="00FE258B" w:rsidRPr="00C85D71">
        <w:rPr>
          <w:rStyle w:val="FontStyle149"/>
          <w:sz w:val="24"/>
          <w:szCs w:val="24"/>
        </w:rPr>
        <w:t>Поставщик:</w:t>
      </w:r>
    </w:p>
    <w:p w:rsidR="00EE22F6" w:rsidRPr="000C26E2" w:rsidRDefault="00EE22F6">
      <w:pPr>
        <w:pStyle w:val="Style72"/>
        <w:rPr>
          <w:rFonts w:ascii="Times New Roman" w:hAnsi="Times New Roman" w:cs="Times New Roman"/>
          <w:b/>
        </w:rPr>
      </w:pPr>
    </w:p>
    <w:sectPr w:rsidR="00EE22F6" w:rsidRPr="000C26E2" w:rsidSect="0013074D">
      <w:headerReference w:type="even" r:id="rId13"/>
      <w:headerReference w:type="default" r:id="rId14"/>
      <w:pgSz w:w="11909" w:h="16834"/>
      <w:pgMar w:top="1135" w:right="848" w:bottom="720" w:left="153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C3" w:rsidRDefault="00EF0CC3">
      <w:r>
        <w:separator/>
      </w:r>
    </w:p>
  </w:endnote>
  <w:endnote w:type="continuationSeparator" w:id="0">
    <w:p w:rsidR="00EF0CC3" w:rsidRDefault="00EF0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C3" w:rsidRDefault="00EF0CC3">
      <w:r>
        <w:separator/>
      </w:r>
    </w:p>
  </w:footnote>
  <w:footnote w:type="continuationSeparator" w:id="0">
    <w:p w:rsidR="00EF0CC3" w:rsidRDefault="00EF0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170" w:rsidRDefault="0026217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F06539C"/>
    <w:lvl w:ilvl="0">
      <w:numFmt w:val="bullet"/>
      <w:lvlText w:val="*"/>
      <w:lvlJc w:val="left"/>
    </w:lvl>
  </w:abstractNum>
  <w:abstractNum w:abstractNumId="1" w15:restartNumberingAfterBreak="0">
    <w:nsid w:val="03E04612"/>
    <w:multiLevelType w:val="singleLevel"/>
    <w:tmpl w:val="65049FEA"/>
    <w:lvl w:ilvl="0">
      <w:start w:val="6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4027F3A"/>
    <w:multiLevelType w:val="singleLevel"/>
    <w:tmpl w:val="68888398"/>
    <w:lvl w:ilvl="0">
      <w:start w:val="1"/>
      <w:numFmt w:val="decimal"/>
      <w:lvlText w:val="2.%1"/>
      <w:legacy w:legacy="1" w:legacySpace="0" w:legacyIndent="816"/>
      <w:lvlJc w:val="left"/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08431360"/>
    <w:multiLevelType w:val="singleLevel"/>
    <w:tmpl w:val="CD804390"/>
    <w:lvl w:ilvl="0">
      <w:start w:val="1"/>
      <w:numFmt w:val="decimal"/>
      <w:lvlText w:val="1.%1."/>
      <w:legacy w:legacy="1" w:legacySpace="0" w:legacyIndent="691"/>
      <w:lvlJc w:val="left"/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0BB67C04"/>
    <w:multiLevelType w:val="singleLevel"/>
    <w:tmpl w:val="C6846048"/>
    <w:lvl w:ilvl="0">
      <w:start w:val="5"/>
      <w:numFmt w:val="decimal"/>
      <w:lvlText w:val="5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0D3E3D83"/>
    <w:multiLevelType w:val="singleLevel"/>
    <w:tmpl w:val="BF0CADCE"/>
    <w:lvl w:ilvl="0">
      <w:start w:val="1"/>
      <w:numFmt w:val="decimal"/>
      <w:lvlText w:val="8.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0525FF1"/>
    <w:multiLevelType w:val="singleLevel"/>
    <w:tmpl w:val="AAA2B7E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7D910DC"/>
    <w:multiLevelType w:val="hybridMultilevel"/>
    <w:tmpl w:val="9242913A"/>
    <w:lvl w:ilvl="0" w:tplc="16841D84">
      <w:start w:val="1"/>
      <w:numFmt w:val="decimal"/>
      <w:lvlText w:val="8.%1."/>
      <w:lvlJc w:val="left"/>
      <w:pPr>
        <w:ind w:left="1212" w:hanging="360"/>
      </w:pPr>
      <w:rPr>
        <w:rFonts w:hint="default"/>
        <w:b/>
      </w:rPr>
    </w:lvl>
    <w:lvl w:ilvl="1" w:tplc="7A7A1794" w:tentative="1">
      <w:start w:val="1"/>
      <w:numFmt w:val="lowerLetter"/>
      <w:lvlText w:val="%2."/>
      <w:lvlJc w:val="left"/>
      <w:pPr>
        <w:ind w:left="2149" w:hanging="360"/>
      </w:pPr>
    </w:lvl>
    <w:lvl w:ilvl="2" w:tplc="D08065D0" w:tentative="1">
      <w:start w:val="1"/>
      <w:numFmt w:val="lowerRoman"/>
      <w:lvlText w:val="%3."/>
      <w:lvlJc w:val="right"/>
      <w:pPr>
        <w:ind w:left="2869" w:hanging="180"/>
      </w:pPr>
    </w:lvl>
    <w:lvl w:ilvl="3" w:tplc="722473CA" w:tentative="1">
      <w:start w:val="1"/>
      <w:numFmt w:val="decimal"/>
      <w:lvlText w:val="%4."/>
      <w:lvlJc w:val="left"/>
      <w:pPr>
        <w:ind w:left="3589" w:hanging="360"/>
      </w:pPr>
    </w:lvl>
    <w:lvl w:ilvl="4" w:tplc="A14A13E6" w:tentative="1">
      <w:start w:val="1"/>
      <w:numFmt w:val="lowerLetter"/>
      <w:lvlText w:val="%5."/>
      <w:lvlJc w:val="left"/>
      <w:pPr>
        <w:ind w:left="4309" w:hanging="360"/>
      </w:pPr>
    </w:lvl>
    <w:lvl w:ilvl="5" w:tplc="A7981544" w:tentative="1">
      <w:start w:val="1"/>
      <w:numFmt w:val="lowerRoman"/>
      <w:lvlText w:val="%6."/>
      <w:lvlJc w:val="right"/>
      <w:pPr>
        <w:ind w:left="5029" w:hanging="180"/>
      </w:pPr>
    </w:lvl>
    <w:lvl w:ilvl="6" w:tplc="229C211E" w:tentative="1">
      <w:start w:val="1"/>
      <w:numFmt w:val="decimal"/>
      <w:lvlText w:val="%7."/>
      <w:lvlJc w:val="left"/>
      <w:pPr>
        <w:ind w:left="5749" w:hanging="360"/>
      </w:pPr>
    </w:lvl>
    <w:lvl w:ilvl="7" w:tplc="CF903FAE" w:tentative="1">
      <w:start w:val="1"/>
      <w:numFmt w:val="lowerLetter"/>
      <w:lvlText w:val="%8."/>
      <w:lvlJc w:val="left"/>
      <w:pPr>
        <w:ind w:left="6469" w:hanging="360"/>
      </w:pPr>
    </w:lvl>
    <w:lvl w:ilvl="8" w:tplc="4F4804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F35F1F"/>
    <w:multiLevelType w:val="hybridMultilevel"/>
    <w:tmpl w:val="B11C308E"/>
    <w:lvl w:ilvl="0" w:tplc="107E34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37CAD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 w15:restartNumberingAfterBreak="0">
    <w:nsid w:val="25C477D9"/>
    <w:multiLevelType w:val="hybridMultilevel"/>
    <w:tmpl w:val="0E44B756"/>
    <w:lvl w:ilvl="0" w:tplc="B0A06BEA">
      <w:start w:val="1"/>
      <w:numFmt w:val="decimal"/>
      <w:lvlText w:val="10.%1."/>
      <w:lvlJc w:val="left"/>
      <w:pPr>
        <w:ind w:left="720" w:firstLine="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57131"/>
    <w:multiLevelType w:val="hybridMultilevel"/>
    <w:tmpl w:val="32C6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424FB"/>
    <w:multiLevelType w:val="singleLevel"/>
    <w:tmpl w:val="1B76C278"/>
    <w:lvl w:ilvl="0">
      <w:start w:val="2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13" w15:restartNumberingAfterBreak="0">
    <w:nsid w:val="30586B19"/>
    <w:multiLevelType w:val="singleLevel"/>
    <w:tmpl w:val="C1988320"/>
    <w:lvl w:ilvl="0">
      <w:start w:val="1"/>
      <w:numFmt w:val="decimal"/>
      <w:lvlText w:val="14.%1.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09E614C"/>
    <w:multiLevelType w:val="singleLevel"/>
    <w:tmpl w:val="FAD0AA52"/>
    <w:lvl w:ilvl="0">
      <w:start w:val="5"/>
      <w:numFmt w:val="decimal"/>
      <w:lvlText w:val="1.%1."/>
      <w:legacy w:legacy="1" w:legacySpace="0" w:legacyIndent="143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6146E56"/>
    <w:multiLevelType w:val="singleLevel"/>
    <w:tmpl w:val="08F05DE8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36580641"/>
    <w:multiLevelType w:val="singleLevel"/>
    <w:tmpl w:val="CC4C3ECE"/>
    <w:lvl w:ilvl="0">
      <w:start w:val="1"/>
      <w:numFmt w:val="decimal"/>
      <w:lvlText w:val="15.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3E242F8E"/>
    <w:multiLevelType w:val="hybridMultilevel"/>
    <w:tmpl w:val="47C833A0"/>
    <w:lvl w:ilvl="0" w:tplc="07DE1DD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214A6C00" w:tentative="1">
      <w:start w:val="1"/>
      <w:numFmt w:val="lowerLetter"/>
      <w:lvlText w:val="%2."/>
      <w:lvlJc w:val="left"/>
      <w:pPr>
        <w:ind w:left="1440" w:hanging="360"/>
      </w:pPr>
    </w:lvl>
    <w:lvl w:ilvl="2" w:tplc="BA1657FA" w:tentative="1">
      <w:start w:val="1"/>
      <w:numFmt w:val="lowerRoman"/>
      <w:lvlText w:val="%3."/>
      <w:lvlJc w:val="right"/>
      <w:pPr>
        <w:ind w:left="2160" w:hanging="180"/>
      </w:pPr>
    </w:lvl>
    <w:lvl w:ilvl="3" w:tplc="829ABD28" w:tentative="1">
      <w:start w:val="1"/>
      <w:numFmt w:val="decimal"/>
      <w:lvlText w:val="%4."/>
      <w:lvlJc w:val="left"/>
      <w:pPr>
        <w:ind w:left="2880" w:hanging="360"/>
      </w:pPr>
    </w:lvl>
    <w:lvl w:ilvl="4" w:tplc="341C9A44" w:tentative="1">
      <w:start w:val="1"/>
      <w:numFmt w:val="lowerLetter"/>
      <w:lvlText w:val="%5."/>
      <w:lvlJc w:val="left"/>
      <w:pPr>
        <w:ind w:left="3600" w:hanging="360"/>
      </w:pPr>
    </w:lvl>
    <w:lvl w:ilvl="5" w:tplc="BDC6CCA2" w:tentative="1">
      <w:start w:val="1"/>
      <w:numFmt w:val="lowerRoman"/>
      <w:lvlText w:val="%6."/>
      <w:lvlJc w:val="right"/>
      <w:pPr>
        <w:ind w:left="4320" w:hanging="180"/>
      </w:pPr>
    </w:lvl>
    <w:lvl w:ilvl="6" w:tplc="158278EE" w:tentative="1">
      <w:start w:val="1"/>
      <w:numFmt w:val="decimal"/>
      <w:lvlText w:val="%7."/>
      <w:lvlJc w:val="left"/>
      <w:pPr>
        <w:ind w:left="5040" w:hanging="360"/>
      </w:pPr>
    </w:lvl>
    <w:lvl w:ilvl="7" w:tplc="D4B481E8" w:tentative="1">
      <w:start w:val="1"/>
      <w:numFmt w:val="lowerLetter"/>
      <w:lvlText w:val="%8."/>
      <w:lvlJc w:val="left"/>
      <w:pPr>
        <w:ind w:left="5760" w:hanging="360"/>
      </w:pPr>
    </w:lvl>
    <w:lvl w:ilvl="8" w:tplc="34368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07BC9"/>
    <w:multiLevelType w:val="multilevel"/>
    <w:tmpl w:val="05A62A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9" w15:restartNumberingAfterBreak="0">
    <w:nsid w:val="4A6F3784"/>
    <w:multiLevelType w:val="hybridMultilevel"/>
    <w:tmpl w:val="34A406F2"/>
    <w:lvl w:ilvl="0" w:tplc="A9AA537C">
      <w:start w:val="1"/>
      <w:numFmt w:val="decimal"/>
      <w:lvlText w:val="7.%1."/>
      <w:lvlJc w:val="left"/>
      <w:pPr>
        <w:ind w:left="1429" w:hanging="360"/>
      </w:pPr>
      <w:rPr>
        <w:rFonts w:hint="default"/>
        <w:b/>
      </w:rPr>
    </w:lvl>
    <w:lvl w:ilvl="1" w:tplc="DCCE857E" w:tentative="1">
      <w:start w:val="1"/>
      <w:numFmt w:val="lowerLetter"/>
      <w:lvlText w:val="%2."/>
      <w:lvlJc w:val="left"/>
      <w:pPr>
        <w:ind w:left="2149" w:hanging="360"/>
      </w:pPr>
    </w:lvl>
    <w:lvl w:ilvl="2" w:tplc="BE9E5EAC" w:tentative="1">
      <w:start w:val="1"/>
      <w:numFmt w:val="lowerRoman"/>
      <w:lvlText w:val="%3."/>
      <w:lvlJc w:val="right"/>
      <w:pPr>
        <w:ind w:left="2869" w:hanging="180"/>
      </w:pPr>
    </w:lvl>
    <w:lvl w:ilvl="3" w:tplc="56A0C1CC" w:tentative="1">
      <w:start w:val="1"/>
      <w:numFmt w:val="decimal"/>
      <w:lvlText w:val="%4."/>
      <w:lvlJc w:val="left"/>
      <w:pPr>
        <w:ind w:left="3589" w:hanging="360"/>
      </w:pPr>
    </w:lvl>
    <w:lvl w:ilvl="4" w:tplc="3BC09684" w:tentative="1">
      <w:start w:val="1"/>
      <w:numFmt w:val="lowerLetter"/>
      <w:lvlText w:val="%5."/>
      <w:lvlJc w:val="left"/>
      <w:pPr>
        <w:ind w:left="4309" w:hanging="360"/>
      </w:pPr>
    </w:lvl>
    <w:lvl w:ilvl="5" w:tplc="B7EC72D0" w:tentative="1">
      <w:start w:val="1"/>
      <w:numFmt w:val="lowerRoman"/>
      <w:lvlText w:val="%6."/>
      <w:lvlJc w:val="right"/>
      <w:pPr>
        <w:ind w:left="5029" w:hanging="180"/>
      </w:pPr>
    </w:lvl>
    <w:lvl w:ilvl="6" w:tplc="09EE7432" w:tentative="1">
      <w:start w:val="1"/>
      <w:numFmt w:val="decimal"/>
      <w:lvlText w:val="%7."/>
      <w:lvlJc w:val="left"/>
      <w:pPr>
        <w:ind w:left="5749" w:hanging="360"/>
      </w:pPr>
    </w:lvl>
    <w:lvl w:ilvl="7" w:tplc="315AAD20" w:tentative="1">
      <w:start w:val="1"/>
      <w:numFmt w:val="lowerLetter"/>
      <w:lvlText w:val="%8."/>
      <w:lvlJc w:val="left"/>
      <w:pPr>
        <w:ind w:left="6469" w:hanging="360"/>
      </w:pPr>
    </w:lvl>
    <w:lvl w:ilvl="8" w:tplc="3FE0F63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EF21C9"/>
    <w:multiLevelType w:val="singleLevel"/>
    <w:tmpl w:val="60F8A34C"/>
    <w:lvl w:ilvl="0">
      <w:start w:val="2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1" w15:restartNumberingAfterBreak="0">
    <w:nsid w:val="52D61A1D"/>
    <w:multiLevelType w:val="singleLevel"/>
    <w:tmpl w:val="4DD8ADF6"/>
    <w:lvl w:ilvl="0">
      <w:start w:val="1"/>
      <w:numFmt w:val="decimal"/>
      <w:lvlText w:val="3.%1."/>
      <w:legacy w:legacy="1" w:legacySpace="0" w:legacyIndent="777"/>
      <w:lvlJc w:val="left"/>
      <w:rPr>
        <w:rFonts w:ascii="Times New Roman" w:hAnsi="Times New Roman" w:cs="Times New Roman" w:hint="default"/>
        <w:b/>
      </w:rPr>
    </w:lvl>
  </w:abstractNum>
  <w:abstractNum w:abstractNumId="22" w15:restartNumberingAfterBreak="0">
    <w:nsid w:val="64E021AF"/>
    <w:multiLevelType w:val="multilevel"/>
    <w:tmpl w:val="F20C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6E115E17"/>
    <w:multiLevelType w:val="singleLevel"/>
    <w:tmpl w:val="D0FE452C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  <w:b/>
      </w:rPr>
    </w:lvl>
  </w:abstractNum>
  <w:abstractNum w:abstractNumId="24" w15:restartNumberingAfterBreak="0">
    <w:nsid w:val="70484B84"/>
    <w:multiLevelType w:val="hybridMultilevel"/>
    <w:tmpl w:val="6876FEBC"/>
    <w:lvl w:ilvl="0" w:tplc="0E2C1BCE">
      <w:start w:val="1"/>
      <w:numFmt w:val="decimal"/>
      <w:lvlText w:val="%1."/>
      <w:lvlJc w:val="left"/>
      <w:pPr>
        <w:ind w:left="4883" w:hanging="765"/>
      </w:pPr>
      <w:rPr>
        <w:rFonts w:hint="default"/>
      </w:rPr>
    </w:lvl>
    <w:lvl w:ilvl="1" w:tplc="1082BF96" w:tentative="1">
      <w:start w:val="1"/>
      <w:numFmt w:val="lowerLetter"/>
      <w:lvlText w:val="%2."/>
      <w:lvlJc w:val="left"/>
      <w:pPr>
        <w:ind w:left="5198" w:hanging="360"/>
      </w:pPr>
    </w:lvl>
    <w:lvl w:ilvl="2" w:tplc="62EA372A" w:tentative="1">
      <w:start w:val="1"/>
      <w:numFmt w:val="lowerRoman"/>
      <w:lvlText w:val="%3."/>
      <w:lvlJc w:val="right"/>
      <w:pPr>
        <w:ind w:left="5918" w:hanging="180"/>
      </w:pPr>
    </w:lvl>
    <w:lvl w:ilvl="3" w:tplc="CAB89EE8" w:tentative="1">
      <w:start w:val="1"/>
      <w:numFmt w:val="decimal"/>
      <w:lvlText w:val="%4."/>
      <w:lvlJc w:val="left"/>
      <w:pPr>
        <w:ind w:left="6638" w:hanging="360"/>
      </w:pPr>
    </w:lvl>
    <w:lvl w:ilvl="4" w:tplc="CB7CFD9A" w:tentative="1">
      <w:start w:val="1"/>
      <w:numFmt w:val="lowerLetter"/>
      <w:lvlText w:val="%5."/>
      <w:lvlJc w:val="left"/>
      <w:pPr>
        <w:ind w:left="7358" w:hanging="360"/>
      </w:pPr>
    </w:lvl>
    <w:lvl w:ilvl="5" w:tplc="90B4B8CE" w:tentative="1">
      <w:start w:val="1"/>
      <w:numFmt w:val="lowerRoman"/>
      <w:lvlText w:val="%6."/>
      <w:lvlJc w:val="right"/>
      <w:pPr>
        <w:ind w:left="8078" w:hanging="180"/>
      </w:pPr>
    </w:lvl>
    <w:lvl w:ilvl="6" w:tplc="70A25334" w:tentative="1">
      <w:start w:val="1"/>
      <w:numFmt w:val="decimal"/>
      <w:lvlText w:val="%7."/>
      <w:lvlJc w:val="left"/>
      <w:pPr>
        <w:ind w:left="8798" w:hanging="360"/>
      </w:pPr>
    </w:lvl>
    <w:lvl w:ilvl="7" w:tplc="7692380A" w:tentative="1">
      <w:start w:val="1"/>
      <w:numFmt w:val="lowerLetter"/>
      <w:lvlText w:val="%8."/>
      <w:lvlJc w:val="left"/>
      <w:pPr>
        <w:ind w:left="9518" w:hanging="360"/>
      </w:pPr>
    </w:lvl>
    <w:lvl w:ilvl="8" w:tplc="67A48C52" w:tentative="1">
      <w:start w:val="1"/>
      <w:numFmt w:val="lowerRoman"/>
      <w:lvlText w:val="%9."/>
      <w:lvlJc w:val="right"/>
      <w:pPr>
        <w:ind w:left="10238" w:hanging="180"/>
      </w:pPr>
    </w:lvl>
  </w:abstractNum>
  <w:abstractNum w:abstractNumId="25" w15:restartNumberingAfterBreak="0">
    <w:nsid w:val="79563625"/>
    <w:multiLevelType w:val="singleLevel"/>
    <w:tmpl w:val="91EEFE36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21"/>
  </w:num>
  <w:num w:numId="4">
    <w:abstractNumId w:val="20"/>
  </w:num>
  <w:num w:numId="5">
    <w:abstractNumId w:val="25"/>
  </w:num>
  <w:num w:numId="6">
    <w:abstractNumId w:val="23"/>
  </w:num>
  <w:num w:numId="7">
    <w:abstractNumId w:val="12"/>
  </w:num>
  <w:num w:numId="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1"/>
  </w:num>
  <w:num w:numId="12">
    <w:abstractNumId w:val="6"/>
  </w:num>
  <w:num w:numId="1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5"/>
  </w:num>
  <w:num w:numId="17">
    <w:abstractNumId w:val="15"/>
  </w:num>
  <w:num w:numId="18">
    <w:abstractNumId w:val="13"/>
  </w:num>
  <w:num w:numId="19">
    <w:abstractNumId w:val="16"/>
  </w:num>
  <w:num w:numId="20">
    <w:abstractNumId w:val="14"/>
  </w:num>
  <w:num w:numId="21">
    <w:abstractNumId w:val="24"/>
  </w:num>
  <w:num w:numId="22">
    <w:abstractNumId w:val="17"/>
  </w:num>
  <w:num w:numId="23">
    <w:abstractNumId w:val="9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8"/>
  </w:num>
  <w:num w:numId="43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revisionView w:formatting="0"/>
  <w:trackRevision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825"/>
    <w:rsid w:val="0000662D"/>
    <w:rsid w:val="0002316F"/>
    <w:rsid w:val="00036214"/>
    <w:rsid w:val="00044267"/>
    <w:rsid w:val="000459A4"/>
    <w:rsid w:val="000517FC"/>
    <w:rsid w:val="0005426F"/>
    <w:rsid w:val="000559B6"/>
    <w:rsid w:val="00057E5E"/>
    <w:rsid w:val="0007151D"/>
    <w:rsid w:val="000A4985"/>
    <w:rsid w:val="000C26E2"/>
    <w:rsid w:val="000C4DD6"/>
    <w:rsid w:val="000C707A"/>
    <w:rsid w:val="000E0D06"/>
    <w:rsid w:val="000F3A8F"/>
    <w:rsid w:val="001033FC"/>
    <w:rsid w:val="00104E00"/>
    <w:rsid w:val="00114CBC"/>
    <w:rsid w:val="00127018"/>
    <w:rsid w:val="00127EB0"/>
    <w:rsid w:val="0013074D"/>
    <w:rsid w:val="00137462"/>
    <w:rsid w:val="00143A6E"/>
    <w:rsid w:val="00144D8B"/>
    <w:rsid w:val="00151C25"/>
    <w:rsid w:val="00193640"/>
    <w:rsid w:val="00196D29"/>
    <w:rsid w:val="001A4E93"/>
    <w:rsid w:val="001A514D"/>
    <w:rsid w:val="001C6F5C"/>
    <w:rsid w:val="001C768B"/>
    <w:rsid w:val="001F1713"/>
    <w:rsid w:val="001F3929"/>
    <w:rsid w:val="00205CE5"/>
    <w:rsid w:val="00242252"/>
    <w:rsid w:val="00242254"/>
    <w:rsid w:val="00242325"/>
    <w:rsid w:val="00242724"/>
    <w:rsid w:val="00244423"/>
    <w:rsid w:val="00250DFA"/>
    <w:rsid w:val="00262170"/>
    <w:rsid w:val="00271980"/>
    <w:rsid w:val="0029004D"/>
    <w:rsid w:val="002A3BE3"/>
    <w:rsid w:val="002B4A44"/>
    <w:rsid w:val="002C658E"/>
    <w:rsid w:val="002E7207"/>
    <w:rsid w:val="003003F0"/>
    <w:rsid w:val="0031304C"/>
    <w:rsid w:val="00335CA1"/>
    <w:rsid w:val="003417DC"/>
    <w:rsid w:val="00393A48"/>
    <w:rsid w:val="003A4DF9"/>
    <w:rsid w:val="003C2ED6"/>
    <w:rsid w:val="003C499F"/>
    <w:rsid w:val="00401EF5"/>
    <w:rsid w:val="00407DDE"/>
    <w:rsid w:val="00411F41"/>
    <w:rsid w:val="00414D84"/>
    <w:rsid w:val="0042420C"/>
    <w:rsid w:val="00426DFD"/>
    <w:rsid w:val="0044381F"/>
    <w:rsid w:val="00455BFB"/>
    <w:rsid w:val="004628B4"/>
    <w:rsid w:val="004767D8"/>
    <w:rsid w:val="00477664"/>
    <w:rsid w:val="00486315"/>
    <w:rsid w:val="004B364E"/>
    <w:rsid w:val="004B6E7A"/>
    <w:rsid w:val="004D65BE"/>
    <w:rsid w:val="004E150B"/>
    <w:rsid w:val="004F3AE1"/>
    <w:rsid w:val="004F685D"/>
    <w:rsid w:val="00500AD0"/>
    <w:rsid w:val="0050164B"/>
    <w:rsid w:val="0050286E"/>
    <w:rsid w:val="00511E80"/>
    <w:rsid w:val="00542EE7"/>
    <w:rsid w:val="00543258"/>
    <w:rsid w:val="00551A44"/>
    <w:rsid w:val="00551C4D"/>
    <w:rsid w:val="00560CB1"/>
    <w:rsid w:val="005649D5"/>
    <w:rsid w:val="00571591"/>
    <w:rsid w:val="00574067"/>
    <w:rsid w:val="00592B03"/>
    <w:rsid w:val="005A71E7"/>
    <w:rsid w:val="005E6DCE"/>
    <w:rsid w:val="005F0146"/>
    <w:rsid w:val="005F2287"/>
    <w:rsid w:val="005F2F11"/>
    <w:rsid w:val="005F6598"/>
    <w:rsid w:val="005F7D95"/>
    <w:rsid w:val="0061211B"/>
    <w:rsid w:val="00626804"/>
    <w:rsid w:val="00635D65"/>
    <w:rsid w:val="00642A9E"/>
    <w:rsid w:val="006676E0"/>
    <w:rsid w:val="00675196"/>
    <w:rsid w:val="00686819"/>
    <w:rsid w:val="0069147D"/>
    <w:rsid w:val="00695C67"/>
    <w:rsid w:val="006C2B2D"/>
    <w:rsid w:val="006E08B2"/>
    <w:rsid w:val="006E10E2"/>
    <w:rsid w:val="006E2030"/>
    <w:rsid w:val="00732D50"/>
    <w:rsid w:val="00734FBE"/>
    <w:rsid w:val="00736FA0"/>
    <w:rsid w:val="0074668E"/>
    <w:rsid w:val="007A1F3D"/>
    <w:rsid w:val="007A2217"/>
    <w:rsid w:val="007B338B"/>
    <w:rsid w:val="007B74AA"/>
    <w:rsid w:val="007C1B23"/>
    <w:rsid w:val="007D0154"/>
    <w:rsid w:val="007D2D69"/>
    <w:rsid w:val="007E2149"/>
    <w:rsid w:val="007E5395"/>
    <w:rsid w:val="007E7C98"/>
    <w:rsid w:val="00833DF6"/>
    <w:rsid w:val="00837F96"/>
    <w:rsid w:val="00842563"/>
    <w:rsid w:val="00847A4B"/>
    <w:rsid w:val="008547AD"/>
    <w:rsid w:val="0087495C"/>
    <w:rsid w:val="008823BB"/>
    <w:rsid w:val="00882E90"/>
    <w:rsid w:val="00885AC8"/>
    <w:rsid w:val="008A6F93"/>
    <w:rsid w:val="008B39C3"/>
    <w:rsid w:val="008C053E"/>
    <w:rsid w:val="008C0F2A"/>
    <w:rsid w:val="008C19C5"/>
    <w:rsid w:val="008C6F33"/>
    <w:rsid w:val="008D004D"/>
    <w:rsid w:val="008D1A70"/>
    <w:rsid w:val="008D6E4A"/>
    <w:rsid w:val="008E7A5A"/>
    <w:rsid w:val="008F539F"/>
    <w:rsid w:val="00903835"/>
    <w:rsid w:val="00927D2C"/>
    <w:rsid w:val="00956CBE"/>
    <w:rsid w:val="009821DA"/>
    <w:rsid w:val="00986AF5"/>
    <w:rsid w:val="009960DB"/>
    <w:rsid w:val="009A15AA"/>
    <w:rsid w:val="009B6292"/>
    <w:rsid w:val="009B77B9"/>
    <w:rsid w:val="009C24DB"/>
    <w:rsid w:val="009C6940"/>
    <w:rsid w:val="009D1077"/>
    <w:rsid w:val="009D4239"/>
    <w:rsid w:val="009F2772"/>
    <w:rsid w:val="009F73E7"/>
    <w:rsid w:val="00A101E0"/>
    <w:rsid w:val="00A26CAA"/>
    <w:rsid w:val="00A272F3"/>
    <w:rsid w:val="00A445A9"/>
    <w:rsid w:val="00A83591"/>
    <w:rsid w:val="00A95F82"/>
    <w:rsid w:val="00AA6B89"/>
    <w:rsid w:val="00AA75DB"/>
    <w:rsid w:val="00AB0202"/>
    <w:rsid w:val="00AC3E6B"/>
    <w:rsid w:val="00AD4E56"/>
    <w:rsid w:val="00AE75E9"/>
    <w:rsid w:val="00AF1BD7"/>
    <w:rsid w:val="00AF675C"/>
    <w:rsid w:val="00AF7C2B"/>
    <w:rsid w:val="00B029FE"/>
    <w:rsid w:val="00B200A1"/>
    <w:rsid w:val="00B309D8"/>
    <w:rsid w:val="00B344F7"/>
    <w:rsid w:val="00B36D73"/>
    <w:rsid w:val="00B41029"/>
    <w:rsid w:val="00B52641"/>
    <w:rsid w:val="00B66A2F"/>
    <w:rsid w:val="00B71BA2"/>
    <w:rsid w:val="00B72923"/>
    <w:rsid w:val="00B73047"/>
    <w:rsid w:val="00BA3B00"/>
    <w:rsid w:val="00BA79FC"/>
    <w:rsid w:val="00BD2028"/>
    <w:rsid w:val="00BF6762"/>
    <w:rsid w:val="00BF7E54"/>
    <w:rsid w:val="00C27E78"/>
    <w:rsid w:val="00C30825"/>
    <w:rsid w:val="00C54BB7"/>
    <w:rsid w:val="00C62946"/>
    <w:rsid w:val="00C8352B"/>
    <w:rsid w:val="00C87612"/>
    <w:rsid w:val="00CA2D00"/>
    <w:rsid w:val="00CA3B13"/>
    <w:rsid w:val="00CA56D6"/>
    <w:rsid w:val="00CC35F4"/>
    <w:rsid w:val="00CD5E4C"/>
    <w:rsid w:val="00CE1F00"/>
    <w:rsid w:val="00CE5DC6"/>
    <w:rsid w:val="00CF0FC6"/>
    <w:rsid w:val="00D130A6"/>
    <w:rsid w:val="00D256F9"/>
    <w:rsid w:val="00D31763"/>
    <w:rsid w:val="00D35D8F"/>
    <w:rsid w:val="00D403D2"/>
    <w:rsid w:val="00D57372"/>
    <w:rsid w:val="00D80BF6"/>
    <w:rsid w:val="00D85DAB"/>
    <w:rsid w:val="00DA1B3C"/>
    <w:rsid w:val="00DA1C9D"/>
    <w:rsid w:val="00DA619D"/>
    <w:rsid w:val="00DD4F83"/>
    <w:rsid w:val="00DE5B2E"/>
    <w:rsid w:val="00DF0432"/>
    <w:rsid w:val="00DF47D3"/>
    <w:rsid w:val="00E00630"/>
    <w:rsid w:val="00E01AD1"/>
    <w:rsid w:val="00E357CE"/>
    <w:rsid w:val="00E55BA8"/>
    <w:rsid w:val="00E828D3"/>
    <w:rsid w:val="00E92F4B"/>
    <w:rsid w:val="00EA777F"/>
    <w:rsid w:val="00EB7D9E"/>
    <w:rsid w:val="00ED2DFB"/>
    <w:rsid w:val="00EE22F6"/>
    <w:rsid w:val="00EF0CC3"/>
    <w:rsid w:val="00EF5407"/>
    <w:rsid w:val="00F12D75"/>
    <w:rsid w:val="00F1304F"/>
    <w:rsid w:val="00F13A03"/>
    <w:rsid w:val="00F20C40"/>
    <w:rsid w:val="00F5323C"/>
    <w:rsid w:val="00F53272"/>
    <w:rsid w:val="00F66512"/>
    <w:rsid w:val="00F67F47"/>
    <w:rsid w:val="00F70E7A"/>
    <w:rsid w:val="00F91765"/>
    <w:rsid w:val="00FD3545"/>
    <w:rsid w:val="00FD7AA7"/>
    <w:rsid w:val="00FE258B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5:docId w15:val="{2020BC94-38D7-4579-B73B-53F642E2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6E2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98532D"/>
    <w:pPr>
      <w:keepNext/>
      <w:shd w:val="clear" w:color="auto" w:fill="FFFFFF"/>
      <w:tabs>
        <w:tab w:val="left" w:pos="523"/>
        <w:tab w:val="left" w:leader="underscore" w:pos="2414"/>
      </w:tabs>
      <w:spacing w:line="226" w:lineRule="exact"/>
      <w:ind w:left="533" w:hanging="528"/>
      <w:outlineLvl w:val="0"/>
    </w:pPr>
    <w:rPr>
      <w:rFonts w:eastAsia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98532D"/>
    <w:pPr>
      <w:keepNext/>
      <w:widowControl/>
      <w:autoSpaceDE/>
      <w:autoSpaceDN/>
      <w:adjustRightInd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98532D"/>
    <w:pPr>
      <w:keepNext/>
      <w:widowControl/>
      <w:autoSpaceDE/>
      <w:autoSpaceDN/>
      <w:adjustRightInd/>
      <w:outlineLvl w:val="3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368EE"/>
    <w:pPr>
      <w:spacing w:line="163" w:lineRule="exact"/>
      <w:ind w:firstLine="278"/>
      <w:jc w:val="both"/>
    </w:pPr>
  </w:style>
  <w:style w:type="paragraph" w:customStyle="1" w:styleId="Style2">
    <w:name w:val="Style2"/>
    <w:basedOn w:val="a"/>
    <w:uiPriority w:val="99"/>
    <w:rsid w:val="006368EE"/>
  </w:style>
  <w:style w:type="paragraph" w:customStyle="1" w:styleId="Style3">
    <w:name w:val="Style3"/>
    <w:basedOn w:val="a"/>
    <w:uiPriority w:val="99"/>
    <w:rsid w:val="006368EE"/>
    <w:pPr>
      <w:spacing w:line="163" w:lineRule="exact"/>
      <w:jc w:val="center"/>
    </w:pPr>
  </w:style>
  <w:style w:type="paragraph" w:customStyle="1" w:styleId="Style4">
    <w:name w:val="Style4"/>
    <w:basedOn w:val="a"/>
    <w:uiPriority w:val="99"/>
    <w:rsid w:val="006368EE"/>
    <w:pPr>
      <w:spacing w:line="250" w:lineRule="exact"/>
      <w:jc w:val="right"/>
    </w:pPr>
  </w:style>
  <w:style w:type="paragraph" w:customStyle="1" w:styleId="Style5">
    <w:name w:val="Style5"/>
    <w:basedOn w:val="a"/>
    <w:uiPriority w:val="99"/>
    <w:rsid w:val="006368EE"/>
    <w:pPr>
      <w:spacing w:line="269" w:lineRule="exact"/>
      <w:jc w:val="center"/>
    </w:pPr>
  </w:style>
  <w:style w:type="paragraph" w:customStyle="1" w:styleId="Style6">
    <w:name w:val="Style6"/>
    <w:basedOn w:val="a"/>
    <w:uiPriority w:val="99"/>
    <w:rsid w:val="006368EE"/>
  </w:style>
  <w:style w:type="paragraph" w:customStyle="1" w:styleId="Style7">
    <w:name w:val="Style7"/>
    <w:basedOn w:val="a"/>
    <w:uiPriority w:val="99"/>
    <w:rsid w:val="006368EE"/>
  </w:style>
  <w:style w:type="paragraph" w:customStyle="1" w:styleId="Style8">
    <w:name w:val="Style8"/>
    <w:basedOn w:val="a"/>
    <w:uiPriority w:val="99"/>
    <w:rsid w:val="006368EE"/>
    <w:pPr>
      <w:spacing w:line="211" w:lineRule="exact"/>
      <w:jc w:val="center"/>
    </w:pPr>
  </w:style>
  <w:style w:type="paragraph" w:customStyle="1" w:styleId="Style9">
    <w:name w:val="Style9"/>
    <w:basedOn w:val="a"/>
    <w:uiPriority w:val="99"/>
    <w:rsid w:val="006368EE"/>
  </w:style>
  <w:style w:type="paragraph" w:customStyle="1" w:styleId="Style10">
    <w:name w:val="Style10"/>
    <w:basedOn w:val="a"/>
    <w:uiPriority w:val="99"/>
    <w:rsid w:val="006368EE"/>
    <w:pPr>
      <w:spacing w:line="211" w:lineRule="exact"/>
      <w:jc w:val="both"/>
    </w:pPr>
  </w:style>
  <w:style w:type="paragraph" w:customStyle="1" w:styleId="Style11">
    <w:name w:val="Style11"/>
    <w:basedOn w:val="a"/>
    <w:uiPriority w:val="99"/>
    <w:rsid w:val="006368EE"/>
    <w:pPr>
      <w:spacing w:line="276" w:lineRule="exact"/>
      <w:ind w:hanging="874"/>
      <w:jc w:val="both"/>
    </w:pPr>
  </w:style>
  <w:style w:type="paragraph" w:customStyle="1" w:styleId="Style12">
    <w:name w:val="Style12"/>
    <w:basedOn w:val="a"/>
    <w:uiPriority w:val="99"/>
    <w:rsid w:val="006368EE"/>
  </w:style>
  <w:style w:type="paragraph" w:customStyle="1" w:styleId="Style13">
    <w:name w:val="Style13"/>
    <w:basedOn w:val="a"/>
    <w:uiPriority w:val="99"/>
    <w:rsid w:val="006368EE"/>
    <w:pPr>
      <w:spacing w:line="125" w:lineRule="exact"/>
      <w:jc w:val="both"/>
    </w:pPr>
  </w:style>
  <w:style w:type="paragraph" w:customStyle="1" w:styleId="Style14">
    <w:name w:val="Style14"/>
    <w:basedOn w:val="a"/>
    <w:uiPriority w:val="99"/>
    <w:rsid w:val="006368EE"/>
  </w:style>
  <w:style w:type="paragraph" w:customStyle="1" w:styleId="Style15">
    <w:name w:val="Style15"/>
    <w:basedOn w:val="a"/>
    <w:uiPriority w:val="99"/>
    <w:rsid w:val="006368EE"/>
  </w:style>
  <w:style w:type="paragraph" w:customStyle="1" w:styleId="Style16">
    <w:name w:val="Style16"/>
    <w:basedOn w:val="a"/>
    <w:uiPriority w:val="99"/>
    <w:rsid w:val="006368EE"/>
  </w:style>
  <w:style w:type="paragraph" w:customStyle="1" w:styleId="Style17">
    <w:name w:val="Style17"/>
    <w:basedOn w:val="a"/>
    <w:uiPriority w:val="99"/>
    <w:rsid w:val="006368EE"/>
  </w:style>
  <w:style w:type="paragraph" w:customStyle="1" w:styleId="Style18">
    <w:name w:val="Style18"/>
    <w:basedOn w:val="a"/>
    <w:uiPriority w:val="99"/>
    <w:rsid w:val="006368EE"/>
    <w:pPr>
      <w:spacing w:line="259" w:lineRule="exact"/>
      <w:jc w:val="both"/>
    </w:pPr>
  </w:style>
  <w:style w:type="paragraph" w:customStyle="1" w:styleId="Style19">
    <w:name w:val="Style19"/>
    <w:basedOn w:val="a"/>
    <w:uiPriority w:val="99"/>
    <w:rsid w:val="006368EE"/>
  </w:style>
  <w:style w:type="paragraph" w:customStyle="1" w:styleId="Style20">
    <w:name w:val="Style20"/>
    <w:basedOn w:val="a"/>
    <w:uiPriority w:val="99"/>
    <w:rsid w:val="006368EE"/>
    <w:pPr>
      <w:spacing w:line="237" w:lineRule="exact"/>
    </w:pPr>
  </w:style>
  <w:style w:type="paragraph" w:customStyle="1" w:styleId="Style21">
    <w:name w:val="Style21"/>
    <w:basedOn w:val="a"/>
    <w:uiPriority w:val="99"/>
    <w:rsid w:val="006368EE"/>
  </w:style>
  <w:style w:type="paragraph" w:customStyle="1" w:styleId="Style22">
    <w:name w:val="Style22"/>
    <w:basedOn w:val="a"/>
    <w:uiPriority w:val="99"/>
    <w:rsid w:val="006368EE"/>
    <w:pPr>
      <w:spacing w:line="202" w:lineRule="exact"/>
      <w:ind w:hanging="682"/>
    </w:pPr>
  </w:style>
  <w:style w:type="paragraph" w:customStyle="1" w:styleId="Style23">
    <w:name w:val="Style23"/>
    <w:basedOn w:val="a"/>
    <w:uiPriority w:val="99"/>
    <w:rsid w:val="006368EE"/>
    <w:pPr>
      <w:spacing w:line="240" w:lineRule="exact"/>
      <w:ind w:hanging="298"/>
    </w:pPr>
  </w:style>
  <w:style w:type="paragraph" w:customStyle="1" w:styleId="Style24">
    <w:name w:val="Style24"/>
    <w:basedOn w:val="a"/>
    <w:uiPriority w:val="99"/>
    <w:rsid w:val="006368EE"/>
  </w:style>
  <w:style w:type="paragraph" w:customStyle="1" w:styleId="Style25">
    <w:name w:val="Style25"/>
    <w:basedOn w:val="a"/>
    <w:uiPriority w:val="99"/>
    <w:rsid w:val="006368EE"/>
    <w:pPr>
      <w:spacing w:line="96" w:lineRule="exact"/>
      <w:jc w:val="both"/>
    </w:pPr>
  </w:style>
  <w:style w:type="paragraph" w:customStyle="1" w:styleId="Style26">
    <w:name w:val="Style26"/>
    <w:basedOn w:val="a"/>
    <w:uiPriority w:val="99"/>
    <w:rsid w:val="006368EE"/>
    <w:pPr>
      <w:spacing w:line="298" w:lineRule="exact"/>
      <w:jc w:val="both"/>
    </w:pPr>
  </w:style>
  <w:style w:type="paragraph" w:customStyle="1" w:styleId="Style27">
    <w:name w:val="Style27"/>
    <w:basedOn w:val="a"/>
    <w:uiPriority w:val="99"/>
    <w:rsid w:val="006368EE"/>
  </w:style>
  <w:style w:type="paragraph" w:customStyle="1" w:styleId="Style28">
    <w:name w:val="Style28"/>
    <w:basedOn w:val="a"/>
    <w:uiPriority w:val="99"/>
    <w:rsid w:val="006368EE"/>
  </w:style>
  <w:style w:type="paragraph" w:customStyle="1" w:styleId="Style29">
    <w:name w:val="Style29"/>
    <w:basedOn w:val="a"/>
    <w:uiPriority w:val="99"/>
    <w:rsid w:val="006368EE"/>
    <w:pPr>
      <w:spacing w:line="278" w:lineRule="exact"/>
      <w:jc w:val="both"/>
    </w:pPr>
  </w:style>
  <w:style w:type="paragraph" w:customStyle="1" w:styleId="Style30">
    <w:name w:val="Style30"/>
    <w:basedOn w:val="a"/>
    <w:uiPriority w:val="99"/>
    <w:rsid w:val="006368EE"/>
  </w:style>
  <w:style w:type="paragraph" w:customStyle="1" w:styleId="Style31">
    <w:name w:val="Style31"/>
    <w:basedOn w:val="a"/>
    <w:uiPriority w:val="99"/>
    <w:rsid w:val="006368EE"/>
    <w:pPr>
      <w:spacing w:line="250" w:lineRule="exact"/>
      <w:ind w:firstLine="509"/>
    </w:pPr>
  </w:style>
  <w:style w:type="paragraph" w:customStyle="1" w:styleId="Style32">
    <w:name w:val="Style32"/>
    <w:basedOn w:val="a"/>
    <w:uiPriority w:val="99"/>
    <w:rsid w:val="006368EE"/>
  </w:style>
  <w:style w:type="paragraph" w:customStyle="1" w:styleId="Style33">
    <w:name w:val="Style33"/>
    <w:basedOn w:val="a"/>
    <w:uiPriority w:val="99"/>
    <w:rsid w:val="006368EE"/>
    <w:pPr>
      <w:spacing w:line="106" w:lineRule="exact"/>
      <w:jc w:val="both"/>
    </w:pPr>
  </w:style>
  <w:style w:type="paragraph" w:customStyle="1" w:styleId="Style34">
    <w:name w:val="Style34"/>
    <w:basedOn w:val="a"/>
    <w:uiPriority w:val="99"/>
    <w:rsid w:val="006368EE"/>
    <w:pPr>
      <w:spacing w:line="192" w:lineRule="exact"/>
      <w:ind w:firstLine="58"/>
    </w:pPr>
  </w:style>
  <w:style w:type="paragraph" w:customStyle="1" w:styleId="Style35">
    <w:name w:val="Style35"/>
    <w:basedOn w:val="a"/>
    <w:uiPriority w:val="99"/>
    <w:rsid w:val="006368EE"/>
  </w:style>
  <w:style w:type="paragraph" w:customStyle="1" w:styleId="Style36">
    <w:name w:val="Style36"/>
    <w:basedOn w:val="a"/>
    <w:uiPriority w:val="99"/>
    <w:rsid w:val="006368EE"/>
  </w:style>
  <w:style w:type="paragraph" w:customStyle="1" w:styleId="Style37">
    <w:name w:val="Style37"/>
    <w:basedOn w:val="a"/>
    <w:uiPriority w:val="99"/>
    <w:rsid w:val="006368EE"/>
    <w:pPr>
      <w:spacing w:line="259" w:lineRule="exact"/>
      <w:ind w:firstLine="48"/>
      <w:jc w:val="both"/>
    </w:pPr>
  </w:style>
  <w:style w:type="paragraph" w:customStyle="1" w:styleId="Style38">
    <w:name w:val="Style38"/>
    <w:basedOn w:val="a"/>
    <w:uiPriority w:val="99"/>
    <w:rsid w:val="006368EE"/>
    <w:pPr>
      <w:spacing w:line="163" w:lineRule="exact"/>
      <w:jc w:val="both"/>
    </w:pPr>
  </w:style>
  <w:style w:type="paragraph" w:customStyle="1" w:styleId="Style39">
    <w:name w:val="Style39"/>
    <w:basedOn w:val="a"/>
    <w:uiPriority w:val="99"/>
    <w:rsid w:val="006368EE"/>
  </w:style>
  <w:style w:type="paragraph" w:customStyle="1" w:styleId="Style40">
    <w:name w:val="Style40"/>
    <w:basedOn w:val="a"/>
    <w:uiPriority w:val="99"/>
    <w:rsid w:val="006368EE"/>
  </w:style>
  <w:style w:type="paragraph" w:customStyle="1" w:styleId="Style41">
    <w:name w:val="Style41"/>
    <w:basedOn w:val="a"/>
    <w:uiPriority w:val="99"/>
    <w:rsid w:val="006368EE"/>
    <w:pPr>
      <w:jc w:val="both"/>
    </w:pPr>
  </w:style>
  <w:style w:type="paragraph" w:customStyle="1" w:styleId="Style42">
    <w:name w:val="Style42"/>
    <w:basedOn w:val="a"/>
    <w:uiPriority w:val="99"/>
    <w:rsid w:val="006368EE"/>
    <w:pPr>
      <w:spacing w:line="384" w:lineRule="exact"/>
      <w:jc w:val="both"/>
    </w:pPr>
  </w:style>
  <w:style w:type="paragraph" w:customStyle="1" w:styleId="Style43">
    <w:name w:val="Style43"/>
    <w:basedOn w:val="a"/>
    <w:uiPriority w:val="99"/>
    <w:rsid w:val="006368EE"/>
  </w:style>
  <w:style w:type="paragraph" w:customStyle="1" w:styleId="Style44">
    <w:name w:val="Style44"/>
    <w:basedOn w:val="a"/>
    <w:uiPriority w:val="99"/>
    <w:rsid w:val="006368EE"/>
  </w:style>
  <w:style w:type="paragraph" w:customStyle="1" w:styleId="Style45">
    <w:name w:val="Style45"/>
    <w:basedOn w:val="a"/>
    <w:uiPriority w:val="99"/>
    <w:rsid w:val="006368EE"/>
    <w:pPr>
      <w:spacing w:line="221" w:lineRule="exact"/>
      <w:ind w:firstLine="1430"/>
    </w:pPr>
  </w:style>
  <w:style w:type="paragraph" w:customStyle="1" w:styleId="Style46">
    <w:name w:val="Style46"/>
    <w:basedOn w:val="a"/>
    <w:uiPriority w:val="99"/>
    <w:rsid w:val="006368EE"/>
  </w:style>
  <w:style w:type="paragraph" w:customStyle="1" w:styleId="Style47">
    <w:name w:val="Style47"/>
    <w:basedOn w:val="a"/>
    <w:uiPriority w:val="99"/>
    <w:rsid w:val="006368EE"/>
  </w:style>
  <w:style w:type="paragraph" w:customStyle="1" w:styleId="Style48">
    <w:name w:val="Style48"/>
    <w:basedOn w:val="a"/>
    <w:uiPriority w:val="99"/>
    <w:rsid w:val="006368EE"/>
    <w:pPr>
      <w:spacing w:line="288" w:lineRule="exact"/>
      <w:jc w:val="both"/>
    </w:pPr>
  </w:style>
  <w:style w:type="paragraph" w:customStyle="1" w:styleId="Style49">
    <w:name w:val="Style49"/>
    <w:basedOn w:val="a"/>
    <w:uiPriority w:val="99"/>
    <w:rsid w:val="006368EE"/>
    <w:pPr>
      <w:spacing w:line="202" w:lineRule="exact"/>
      <w:ind w:firstLine="461"/>
    </w:pPr>
  </w:style>
  <w:style w:type="paragraph" w:customStyle="1" w:styleId="Style50">
    <w:name w:val="Style50"/>
    <w:basedOn w:val="a"/>
    <w:uiPriority w:val="99"/>
    <w:rsid w:val="006368EE"/>
    <w:pPr>
      <w:spacing w:line="192" w:lineRule="exact"/>
    </w:pPr>
  </w:style>
  <w:style w:type="paragraph" w:customStyle="1" w:styleId="Style51">
    <w:name w:val="Style51"/>
    <w:basedOn w:val="a"/>
    <w:uiPriority w:val="99"/>
    <w:rsid w:val="006368EE"/>
  </w:style>
  <w:style w:type="paragraph" w:customStyle="1" w:styleId="Style52">
    <w:name w:val="Style52"/>
    <w:basedOn w:val="a"/>
    <w:uiPriority w:val="99"/>
    <w:rsid w:val="006368EE"/>
  </w:style>
  <w:style w:type="paragraph" w:customStyle="1" w:styleId="Style53">
    <w:name w:val="Style53"/>
    <w:basedOn w:val="a"/>
    <w:uiPriority w:val="99"/>
    <w:rsid w:val="006368EE"/>
    <w:pPr>
      <w:spacing w:line="230" w:lineRule="exact"/>
      <w:ind w:hanging="211"/>
    </w:pPr>
  </w:style>
  <w:style w:type="paragraph" w:customStyle="1" w:styleId="Style54">
    <w:name w:val="Style54"/>
    <w:basedOn w:val="a"/>
    <w:uiPriority w:val="99"/>
    <w:rsid w:val="006368EE"/>
    <w:pPr>
      <w:spacing w:line="826" w:lineRule="exact"/>
    </w:pPr>
  </w:style>
  <w:style w:type="paragraph" w:customStyle="1" w:styleId="Style55">
    <w:name w:val="Style55"/>
    <w:basedOn w:val="a"/>
    <w:uiPriority w:val="99"/>
    <w:rsid w:val="006368EE"/>
  </w:style>
  <w:style w:type="paragraph" w:customStyle="1" w:styleId="Style56">
    <w:name w:val="Style56"/>
    <w:basedOn w:val="a"/>
    <w:uiPriority w:val="99"/>
    <w:rsid w:val="006368EE"/>
    <w:pPr>
      <w:spacing w:line="317" w:lineRule="exact"/>
      <w:ind w:firstLine="278"/>
      <w:jc w:val="both"/>
    </w:pPr>
  </w:style>
  <w:style w:type="paragraph" w:customStyle="1" w:styleId="Style57">
    <w:name w:val="Style57"/>
    <w:basedOn w:val="a"/>
    <w:uiPriority w:val="99"/>
    <w:rsid w:val="006368EE"/>
    <w:pPr>
      <w:spacing w:line="267" w:lineRule="exact"/>
      <w:ind w:firstLine="614"/>
      <w:jc w:val="both"/>
    </w:pPr>
  </w:style>
  <w:style w:type="paragraph" w:customStyle="1" w:styleId="Style58">
    <w:name w:val="Style58"/>
    <w:basedOn w:val="a"/>
    <w:uiPriority w:val="99"/>
    <w:rsid w:val="006368EE"/>
    <w:pPr>
      <w:spacing w:line="269" w:lineRule="exact"/>
      <w:ind w:firstLine="413"/>
      <w:jc w:val="both"/>
    </w:pPr>
  </w:style>
  <w:style w:type="paragraph" w:customStyle="1" w:styleId="Style59">
    <w:name w:val="Style59"/>
    <w:basedOn w:val="a"/>
    <w:uiPriority w:val="99"/>
    <w:rsid w:val="006368EE"/>
  </w:style>
  <w:style w:type="paragraph" w:customStyle="1" w:styleId="Style60">
    <w:name w:val="Style60"/>
    <w:basedOn w:val="a"/>
    <w:uiPriority w:val="99"/>
    <w:rsid w:val="006368EE"/>
    <w:pPr>
      <w:spacing w:line="266" w:lineRule="exact"/>
      <w:ind w:firstLine="720"/>
      <w:jc w:val="both"/>
    </w:pPr>
  </w:style>
  <w:style w:type="paragraph" w:customStyle="1" w:styleId="Style61">
    <w:name w:val="Style61"/>
    <w:basedOn w:val="a"/>
    <w:uiPriority w:val="99"/>
    <w:rsid w:val="006368EE"/>
  </w:style>
  <w:style w:type="paragraph" w:customStyle="1" w:styleId="Style62">
    <w:name w:val="Style62"/>
    <w:basedOn w:val="a"/>
    <w:uiPriority w:val="99"/>
    <w:rsid w:val="006368EE"/>
    <w:pPr>
      <w:jc w:val="center"/>
    </w:pPr>
  </w:style>
  <w:style w:type="paragraph" w:customStyle="1" w:styleId="Style63">
    <w:name w:val="Style63"/>
    <w:basedOn w:val="a"/>
    <w:uiPriority w:val="99"/>
    <w:rsid w:val="006368EE"/>
    <w:pPr>
      <w:spacing w:line="278" w:lineRule="exact"/>
      <w:jc w:val="both"/>
    </w:pPr>
  </w:style>
  <w:style w:type="paragraph" w:customStyle="1" w:styleId="Style64">
    <w:name w:val="Style64"/>
    <w:basedOn w:val="a"/>
    <w:uiPriority w:val="99"/>
    <w:rsid w:val="006368EE"/>
    <w:pPr>
      <w:spacing w:line="266" w:lineRule="exact"/>
      <w:ind w:firstLine="691"/>
      <w:jc w:val="both"/>
    </w:pPr>
  </w:style>
  <w:style w:type="paragraph" w:customStyle="1" w:styleId="Style65">
    <w:name w:val="Style65"/>
    <w:basedOn w:val="a"/>
    <w:uiPriority w:val="99"/>
    <w:rsid w:val="006368EE"/>
    <w:pPr>
      <w:spacing w:line="278" w:lineRule="exact"/>
      <w:jc w:val="both"/>
    </w:pPr>
  </w:style>
  <w:style w:type="paragraph" w:customStyle="1" w:styleId="Style66">
    <w:name w:val="Style66"/>
    <w:basedOn w:val="a"/>
    <w:uiPriority w:val="99"/>
    <w:rsid w:val="006368EE"/>
  </w:style>
  <w:style w:type="paragraph" w:customStyle="1" w:styleId="Style67">
    <w:name w:val="Style67"/>
    <w:basedOn w:val="a"/>
    <w:uiPriority w:val="99"/>
    <w:rsid w:val="006368EE"/>
    <w:pPr>
      <w:spacing w:line="275" w:lineRule="exact"/>
      <w:ind w:firstLine="720"/>
      <w:jc w:val="both"/>
    </w:pPr>
  </w:style>
  <w:style w:type="paragraph" w:customStyle="1" w:styleId="Style68">
    <w:name w:val="Style68"/>
    <w:basedOn w:val="a"/>
    <w:uiPriority w:val="99"/>
    <w:rsid w:val="006368EE"/>
  </w:style>
  <w:style w:type="paragraph" w:customStyle="1" w:styleId="Style69">
    <w:name w:val="Style69"/>
    <w:basedOn w:val="a"/>
    <w:uiPriority w:val="99"/>
    <w:rsid w:val="006368EE"/>
    <w:pPr>
      <w:spacing w:line="274" w:lineRule="exact"/>
      <w:ind w:firstLine="432"/>
    </w:pPr>
  </w:style>
  <w:style w:type="paragraph" w:customStyle="1" w:styleId="Style70">
    <w:name w:val="Style70"/>
    <w:basedOn w:val="a"/>
    <w:uiPriority w:val="99"/>
    <w:rsid w:val="006368EE"/>
    <w:pPr>
      <w:spacing w:line="298" w:lineRule="exact"/>
      <w:ind w:hanging="480"/>
    </w:pPr>
  </w:style>
  <w:style w:type="paragraph" w:customStyle="1" w:styleId="Style71">
    <w:name w:val="Style71"/>
    <w:basedOn w:val="a"/>
    <w:uiPriority w:val="99"/>
    <w:rsid w:val="006368EE"/>
    <w:pPr>
      <w:spacing w:line="259" w:lineRule="exact"/>
    </w:pPr>
  </w:style>
  <w:style w:type="paragraph" w:customStyle="1" w:styleId="Style72">
    <w:name w:val="Style72"/>
    <w:basedOn w:val="a"/>
    <w:uiPriority w:val="99"/>
    <w:rsid w:val="006368EE"/>
    <w:pPr>
      <w:jc w:val="both"/>
    </w:pPr>
  </w:style>
  <w:style w:type="paragraph" w:customStyle="1" w:styleId="Style73">
    <w:name w:val="Style73"/>
    <w:basedOn w:val="a"/>
    <w:uiPriority w:val="99"/>
    <w:rsid w:val="006368EE"/>
    <w:pPr>
      <w:spacing w:line="93" w:lineRule="exact"/>
    </w:pPr>
  </w:style>
  <w:style w:type="paragraph" w:customStyle="1" w:styleId="Style74">
    <w:name w:val="Style74"/>
    <w:basedOn w:val="a"/>
    <w:uiPriority w:val="99"/>
    <w:rsid w:val="006368EE"/>
  </w:style>
  <w:style w:type="paragraph" w:customStyle="1" w:styleId="Style75">
    <w:name w:val="Style75"/>
    <w:basedOn w:val="a"/>
    <w:uiPriority w:val="99"/>
    <w:rsid w:val="006368EE"/>
  </w:style>
  <w:style w:type="paragraph" w:customStyle="1" w:styleId="Style76">
    <w:name w:val="Style76"/>
    <w:basedOn w:val="a"/>
    <w:uiPriority w:val="99"/>
    <w:rsid w:val="006368EE"/>
  </w:style>
  <w:style w:type="paragraph" w:customStyle="1" w:styleId="Style77">
    <w:name w:val="Style77"/>
    <w:basedOn w:val="a"/>
    <w:uiPriority w:val="99"/>
    <w:rsid w:val="006368EE"/>
  </w:style>
  <w:style w:type="paragraph" w:customStyle="1" w:styleId="Style78">
    <w:name w:val="Style78"/>
    <w:basedOn w:val="a"/>
    <w:uiPriority w:val="99"/>
    <w:rsid w:val="006368EE"/>
    <w:pPr>
      <w:spacing w:line="96" w:lineRule="exact"/>
    </w:pPr>
  </w:style>
  <w:style w:type="paragraph" w:customStyle="1" w:styleId="Style79">
    <w:name w:val="Style79"/>
    <w:basedOn w:val="a"/>
    <w:uiPriority w:val="99"/>
    <w:rsid w:val="006368EE"/>
  </w:style>
  <w:style w:type="paragraph" w:customStyle="1" w:styleId="Style80">
    <w:name w:val="Style80"/>
    <w:basedOn w:val="a"/>
    <w:uiPriority w:val="99"/>
    <w:rsid w:val="006368EE"/>
    <w:pPr>
      <w:spacing w:line="490" w:lineRule="exact"/>
      <w:jc w:val="both"/>
    </w:pPr>
  </w:style>
  <w:style w:type="paragraph" w:customStyle="1" w:styleId="Style81">
    <w:name w:val="Style81"/>
    <w:basedOn w:val="a"/>
    <w:uiPriority w:val="99"/>
    <w:rsid w:val="006368EE"/>
  </w:style>
  <w:style w:type="paragraph" w:customStyle="1" w:styleId="Style82">
    <w:name w:val="Style82"/>
    <w:basedOn w:val="a"/>
    <w:uiPriority w:val="99"/>
    <w:rsid w:val="006368EE"/>
  </w:style>
  <w:style w:type="paragraph" w:customStyle="1" w:styleId="Style83">
    <w:name w:val="Style83"/>
    <w:basedOn w:val="a"/>
    <w:uiPriority w:val="99"/>
    <w:rsid w:val="006368EE"/>
    <w:pPr>
      <w:spacing w:line="77" w:lineRule="exact"/>
      <w:jc w:val="center"/>
    </w:pPr>
  </w:style>
  <w:style w:type="paragraph" w:customStyle="1" w:styleId="Style84">
    <w:name w:val="Style84"/>
    <w:basedOn w:val="a"/>
    <w:uiPriority w:val="99"/>
    <w:rsid w:val="006368EE"/>
    <w:pPr>
      <w:spacing w:line="269" w:lineRule="exact"/>
      <w:jc w:val="center"/>
    </w:pPr>
  </w:style>
  <w:style w:type="paragraph" w:customStyle="1" w:styleId="Style85">
    <w:name w:val="Style85"/>
    <w:basedOn w:val="a"/>
    <w:uiPriority w:val="99"/>
    <w:rsid w:val="006368EE"/>
    <w:pPr>
      <w:spacing w:line="317" w:lineRule="exact"/>
      <w:jc w:val="both"/>
    </w:pPr>
  </w:style>
  <w:style w:type="paragraph" w:customStyle="1" w:styleId="Style86">
    <w:name w:val="Style86"/>
    <w:basedOn w:val="a"/>
    <w:uiPriority w:val="99"/>
    <w:rsid w:val="006368EE"/>
    <w:pPr>
      <w:spacing w:line="77" w:lineRule="exact"/>
    </w:pPr>
  </w:style>
  <w:style w:type="paragraph" w:customStyle="1" w:styleId="Style87">
    <w:name w:val="Style87"/>
    <w:basedOn w:val="a"/>
    <w:uiPriority w:val="99"/>
    <w:rsid w:val="006368EE"/>
    <w:pPr>
      <w:spacing w:line="278" w:lineRule="exact"/>
      <w:jc w:val="both"/>
    </w:pPr>
  </w:style>
  <w:style w:type="paragraph" w:customStyle="1" w:styleId="Style88">
    <w:name w:val="Style88"/>
    <w:basedOn w:val="a"/>
    <w:uiPriority w:val="99"/>
    <w:rsid w:val="006368EE"/>
  </w:style>
  <w:style w:type="paragraph" w:customStyle="1" w:styleId="Style89">
    <w:name w:val="Style89"/>
    <w:basedOn w:val="a"/>
    <w:uiPriority w:val="99"/>
    <w:rsid w:val="006368EE"/>
    <w:pPr>
      <w:jc w:val="both"/>
    </w:pPr>
  </w:style>
  <w:style w:type="paragraph" w:customStyle="1" w:styleId="Style90">
    <w:name w:val="Style90"/>
    <w:basedOn w:val="a"/>
    <w:uiPriority w:val="99"/>
    <w:rsid w:val="006368EE"/>
    <w:pPr>
      <w:spacing w:line="275" w:lineRule="exact"/>
      <w:jc w:val="both"/>
    </w:pPr>
  </w:style>
  <w:style w:type="paragraph" w:customStyle="1" w:styleId="Style91">
    <w:name w:val="Style91"/>
    <w:basedOn w:val="a"/>
    <w:uiPriority w:val="99"/>
    <w:rsid w:val="006368EE"/>
    <w:pPr>
      <w:spacing w:line="298" w:lineRule="exact"/>
      <w:ind w:hanging="154"/>
    </w:pPr>
  </w:style>
  <w:style w:type="paragraph" w:customStyle="1" w:styleId="Style92">
    <w:name w:val="Style92"/>
    <w:basedOn w:val="a"/>
    <w:uiPriority w:val="99"/>
    <w:rsid w:val="006368EE"/>
    <w:pPr>
      <w:spacing w:line="230" w:lineRule="exact"/>
      <w:jc w:val="center"/>
    </w:pPr>
  </w:style>
  <w:style w:type="paragraph" w:customStyle="1" w:styleId="Style93">
    <w:name w:val="Style93"/>
    <w:basedOn w:val="a"/>
    <w:uiPriority w:val="99"/>
    <w:rsid w:val="006368EE"/>
    <w:pPr>
      <w:spacing w:line="277" w:lineRule="exact"/>
      <w:ind w:firstLine="720"/>
      <w:jc w:val="both"/>
    </w:pPr>
  </w:style>
  <w:style w:type="paragraph" w:customStyle="1" w:styleId="Style94">
    <w:name w:val="Style94"/>
    <w:basedOn w:val="a"/>
    <w:uiPriority w:val="99"/>
    <w:rsid w:val="006368EE"/>
  </w:style>
  <w:style w:type="paragraph" w:customStyle="1" w:styleId="Style95">
    <w:name w:val="Style95"/>
    <w:basedOn w:val="a"/>
    <w:uiPriority w:val="99"/>
    <w:rsid w:val="006368EE"/>
    <w:pPr>
      <w:spacing w:line="274" w:lineRule="exact"/>
    </w:pPr>
  </w:style>
  <w:style w:type="paragraph" w:customStyle="1" w:styleId="Style96">
    <w:name w:val="Style96"/>
    <w:basedOn w:val="a"/>
    <w:uiPriority w:val="99"/>
    <w:rsid w:val="006368EE"/>
    <w:pPr>
      <w:spacing w:line="269" w:lineRule="exact"/>
      <w:jc w:val="both"/>
    </w:pPr>
  </w:style>
  <w:style w:type="paragraph" w:customStyle="1" w:styleId="Style97">
    <w:name w:val="Style97"/>
    <w:basedOn w:val="a"/>
    <w:uiPriority w:val="99"/>
    <w:rsid w:val="006368EE"/>
    <w:pPr>
      <w:spacing w:line="106" w:lineRule="exact"/>
    </w:pPr>
  </w:style>
  <w:style w:type="paragraph" w:customStyle="1" w:styleId="Style98">
    <w:name w:val="Style98"/>
    <w:basedOn w:val="a"/>
    <w:uiPriority w:val="99"/>
    <w:rsid w:val="006368EE"/>
  </w:style>
  <w:style w:type="paragraph" w:customStyle="1" w:styleId="Style99">
    <w:name w:val="Style99"/>
    <w:basedOn w:val="a"/>
    <w:uiPriority w:val="99"/>
    <w:rsid w:val="006368EE"/>
    <w:pPr>
      <w:spacing w:line="298" w:lineRule="exact"/>
    </w:pPr>
  </w:style>
  <w:style w:type="paragraph" w:customStyle="1" w:styleId="Style100">
    <w:name w:val="Style100"/>
    <w:basedOn w:val="a"/>
    <w:uiPriority w:val="99"/>
    <w:rsid w:val="006368EE"/>
  </w:style>
  <w:style w:type="paragraph" w:customStyle="1" w:styleId="Style101">
    <w:name w:val="Style101"/>
    <w:basedOn w:val="a"/>
    <w:uiPriority w:val="99"/>
    <w:rsid w:val="006368EE"/>
    <w:pPr>
      <w:spacing w:line="144" w:lineRule="exact"/>
      <w:jc w:val="center"/>
    </w:pPr>
  </w:style>
  <w:style w:type="paragraph" w:customStyle="1" w:styleId="Style102">
    <w:name w:val="Style102"/>
    <w:basedOn w:val="a"/>
    <w:uiPriority w:val="99"/>
    <w:rsid w:val="006368EE"/>
  </w:style>
  <w:style w:type="paragraph" w:customStyle="1" w:styleId="Style103">
    <w:name w:val="Style103"/>
    <w:basedOn w:val="a"/>
    <w:uiPriority w:val="99"/>
    <w:rsid w:val="006368EE"/>
    <w:pPr>
      <w:spacing w:line="72" w:lineRule="exact"/>
    </w:pPr>
  </w:style>
  <w:style w:type="paragraph" w:customStyle="1" w:styleId="Style104">
    <w:name w:val="Style104"/>
    <w:basedOn w:val="a"/>
    <w:uiPriority w:val="99"/>
    <w:rsid w:val="006368EE"/>
  </w:style>
  <w:style w:type="paragraph" w:customStyle="1" w:styleId="Style105">
    <w:name w:val="Style105"/>
    <w:basedOn w:val="a"/>
    <w:uiPriority w:val="99"/>
    <w:rsid w:val="006368EE"/>
    <w:pPr>
      <w:spacing w:line="77" w:lineRule="exact"/>
    </w:pPr>
  </w:style>
  <w:style w:type="paragraph" w:customStyle="1" w:styleId="Style106">
    <w:name w:val="Style106"/>
    <w:basedOn w:val="a"/>
    <w:uiPriority w:val="99"/>
    <w:rsid w:val="006368EE"/>
  </w:style>
  <w:style w:type="paragraph" w:customStyle="1" w:styleId="Style107">
    <w:name w:val="Style107"/>
    <w:basedOn w:val="a"/>
    <w:uiPriority w:val="99"/>
    <w:rsid w:val="006368EE"/>
    <w:pPr>
      <w:jc w:val="right"/>
    </w:pPr>
  </w:style>
  <w:style w:type="paragraph" w:customStyle="1" w:styleId="Style108">
    <w:name w:val="Style108"/>
    <w:basedOn w:val="a"/>
    <w:uiPriority w:val="99"/>
    <w:rsid w:val="006368EE"/>
    <w:pPr>
      <w:spacing w:line="298" w:lineRule="exact"/>
      <w:ind w:hanging="413"/>
    </w:pPr>
  </w:style>
  <w:style w:type="paragraph" w:customStyle="1" w:styleId="Style109">
    <w:name w:val="Style109"/>
    <w:basedOn w:val="a"/>
    <w:uiPriority w:val="99"/>
    <w:rsid w:val="006368EE"/>
    <w:pPr>
      <w:spacing w:line="298" w:lineRule="exact"/>
      <w:ind w:hanging="1238"/>
    </w:pPr>
  </w:style>
  <w:style w:type="paragraph" w:customStyle="1" w:styleId="Style110">
    <w:name w:val="Style110"/>
    <w:basedOn w:val="a"/>
    <w:uiPriority w:val="99"/>
    <w:rsid w:val="006368EE"/>
    <w:pPr>
      <w:spacing w:line="259" w:lineRule="exact"/>
      <w:ind w:firstLine="701"/>
    </w:pPr>
  </w:style>
  <w:style w:type="paragraph" w:customStyle="1" w:styleId="Style111">
    <w:name w:val="Style111"/>
    <w:basedOn w:val="a"/>
    <w:uiPriority w:val="99"/>
    <w:rsid w:val="006368EE"/>
  </w:style>
  <w:style w:type="paragraph" w:customStyle="1" w:styleId="Style112">
    <w:name w:val="Style112"/>
    <w:basedOn w:val="a"/>
    <w:uiPriority w:val="99"/>
    <w:rsid w:val="006368EE"/>
    <w:pPr>
      <w:spacing w:line="298" w:lineRule="exact"/>
      <w:ind w:hanging="672"/>
      <w:jc w:val="both"/>
    </w:pPr>
  </w:style>
  <w:style w:type="paragraph" w:customStyle="1" w:styleId="Style113">
    <w:name w:val="Style113"/>
    <w:basedOn w:val="a"/>
    <w:uiPriority w:val="99"/>
    <w:rsid w:val="006368EE"/>
  </w:style>
  <w:style w:type="paragraph" w:customStyle="1" w:styleId="Style114">
    <w:name w:val="Style114"/>
    <w:basedOn w:val="a"/>
    <w:uiPriority w:val="99"/>
    <w:rsid w:val="006368EE"/>
    <w:pPr>
      <w:spacing w:line="288" w:lineRule="exact"/>
      <w:ind w:hanging="1997"/>
    </w:pPr>
  </w:style>
  <w:style w:type="paragraph" w:customStyle="1" w:styleId="Style115">
    <w:name w:val="Style115"/>
    <w:basedOn w:val="a"/>
    <w:uiPriority w:val="99"/>
    <w:rsid w:val="006368EE"/>
  </w:style>
  <w:style w:type="paragraph" w:customStyle="1" w:styleId="Style116">
    <w:name w:val="Style116"/>
    <w:basedOn w:val="a"/>
    <w:uiPriority w:val="99"/>
    <w:rsid w:val="006368EE"/>
    <w:pPr>
      <w:spacing w:line="422" w:lineRule="exact"/>
      <w:ind w:firstLine="211"/>
      <w:jc w:val="both"/>
    </w:pPr>
  </w:style>
  <w:style w:type="paragraph" w:customStyle="1" w:styleId="Style117">
    <w:name w:val="Style117"/>
    <w:basedOn w:val="a"/>
    <w:uiPriority w:val="99"/>
    <w:rsid w:val="006368EE"/>
    <w:pPr>
      <w:spacing w:line="298" w:lineRule="exact"/>
      <w:ind w:hanging="730"/>
    </w:pPr>
  </w:style>
  <w:style w:type="paragraph" w:customStyle="1" w:styleId="Style118">
    <w:name w:val="Style118"/>
    <w:basedOn w:val="a"/>
    <w:uiPriority w:val="99"/>
    <w:rsid w:val="006368EE"/>
  </w:style>
  <w:style w:type="paragraph" w:customStyle="1" w:styleId="Style119">
    <w:name w:val="Style119"/>
    <w:basedOn w:val="a"/>
    <w:uiPriority w:val="99"/>
    <w:rsid w:val="006368EE"/>
  </w:style>
  <w:style w:type="paragraph" w:customStyle="1" w:styleId="Style120">
    <w:name w:val="Style120"/>
    <w:basedOn w:val="a"/>
    <w:uiPriority w:val="99"/>
    <w:rsid w:val="006368EE"/>
    <w:pPr>
      <w:spacing w:line="274" w:lineRule="exact"/>
      <w:ind w:hanging="346"/>
    </w:pPr>
  </w:style>
  <w:style w:type="paragraph" w:customStyle="1" w:styleId="Style121">
    <w:name w:val="Style121"/>
    <w:basedOn w:val="a"/>
    <w:uiPriority w:val="99"/>
    <w:rsid w:val="006368EE"/>
  </w:style>
  <w:style w:type="paragraph" w:customStyle="1" w:styleId="Style122">
    <w:name w:val="Style122"/>
    <w:basedOn w:val="a"/>
    <w:uiPriority w:val="99"/>
    <w:rsid w:val="006368EE"/>
    <w:pPr>
      <w:spacing w:line="278" w:lineRule="exact"/>
      <w:ind w:firstLine="1046"/>
    </w:pPr>
  </w:style>
  <w:style w:type="paragraph" w:customStyle="1" w:styleId="Style123">
    <w:name w:val="Style123"/>
    <w:basedOn w:val="a"/>
    <w:uiPriority w:val="99"/>
    <w:rsid w:val="006368EE"/>
  </w:style>
  <w:style w:type="paragraph" w:customStyle="1" w:styleId="Style124">
    <w:name w:val="Style124"/>
    <w:basedOn w:val="a"/>
    <w:uiPriority w:val="99"/>
    <w:rsid w:val="006368EE"/>
  </w:style>
  <w:style w:type="paragraph" w:customStyle="1" w:styleId="Style125">
    <w:name w:val="Style125"/>
    <w:basedOn w:val="a"/>
    <w:uiPriority w:val="99"/>
    <w:rsid w:val="006368EE"/>
  </w:style>
  <w:style w:type="paragraph" w:customStyle="1" w:styleId="Style126">
    <w:name w:val="Style126"/>
    <w:basedOn w:val="a"/>
    <w:uiPriority w:val="99"/>
    <w:rsid w:val="006368EE"/>
  </w:style>
  <w:style w:type="paragraph" w:customStyle="1" w:styleId="Style127">
    <w:name w:val="Style127"/>
    <w:basedOn w:val="a"/>
    <w:uiPriority w:val="99"/>
    <w:rsid w:val="006368EE"/>
    <w:pPr>
      <w:spacing w:line="269" w:lineRule="exact"/>
    </w:pPr>
  </w:style>
  <w:style w:type="paragraph" w:customStyle="1" w:styleId="Style128">
    <w:name w:val="Style128"/>
    <w:basedOn w:val="a"/>
    <w:uiPriority w:val="99"/>
    <w:rsid w:val="006368EE"/>
    <w:pPr>
      <w:spacing w:line="269" w:lineRule="exact"/>
      <w:ind w:firstLine="691"/>
      <w:jc w:val="both"/>
    </w:pPr>
  </w:style>
  <w:style w:type="paragraph" w:customStyle="1" w:styleId="Style129">
    <w:name w:val="Style129"/>
    <w:basedOn w:val="a"/>
    <w:uiPriority w:val="99"/>
    <w:rsid w:val="006368EE"/>
    <w:pPr>
      <w:spacing w:line="269" w:lineRule="exact"/>
      <w:ind w:hanging="1152"/>
    </w:pPr>
  </w:style>
  <w:style w:type="paragraph" w:customStyle="1" w:styleId="Style130">
    <w:name w:val="Style130"/>
    <w:basedOn w:val="a"/>
    <w:uiPriority w:val="99"/>
    <w:rsid w:val="006368EE"/>
  </w:style>
  <w:style w:type="paragraph" w:customStyle="1" w:styleId="Style131">
    <w:name w:val="Style131"/>
    <w:basedOn w:val="a"/>
    <w:uiPriority w:val="99"/>
    <w:rsid w:val="006368EE"/>
    <w:pPr>
      <w:spacing w:line="298" w:lineRule="exact"/>
      <w:ind w:hanging="106"/>
    </w:pPr>
  </w:style>
  <w:style w:type="paragraph" w:customStyle="1" w:styleId="Style132">
    <w:name w:val="Style132"/>
    <w:basedOn w:val="a"/>
    <w:uiPriority w:val="99"/>
    <w:rsid w:val="006368EE"/>
    <w:pPr>
      <w:spacing w:line="298" w:lineRule="exact"/>
      <w:ind w:hanging="2160"/>
    </w:pPr>
  </w:style>
  <w:style w:type="paragraph" w:customStyle="1" w:styleId="Style133">
    <w:name w:val="Style133"/>
    <w:basedOn w:val="a"/>
    <w:uiPriority w:val="99"/>
    <w:rsid w:val="006368EE"/>
    <w:pPr>
      <w:spacing w:line="288" w:lineRule="exact"/>
    </w:pPr>
  </w:style>
  <w:style w:type="paragraph" w:customStyle="1" w:styleId="Style134">
    <w:name w:val="Style134"/>
    <w:basedOn w:val="a"/>
    <w:uiPriority w:val="99"/>
    <w:rsid w:val="006368EE"/>
  </w:style>
  <w:style w:type="paragraph" w:customStyle="1" w:styleId="Style135">
    <w:name w:val="Style135"/>
    <w:basedOn w:val="a"/>
    <w:uiPriority w:val="99"/>
    <w:rsid w:val="006368EE"/>
  </w:style>
  <w:style w:type="paragraph" w:customStyle="1" w:styleId="Style136">
    <w:name w:val="Style136"/>
    <w:basedOn w:val="a"/>
    <w:uiPriority w:val="99"/>
    <w:rsid w:val="006368EE"/>
  </w:style>
  <w:style w:type="paragraph" w:customStyle="1" w:styleId="Style137">
    <w:name w:val="Style137"/>
    <w:basedOn w:val="a"/>
    <w:uiPriority w:val="99"/>
    <w:rsid w:val="006368EE"/>
  </w:style>
  <w:style w:type="character" w:customStyle="1" w:styleId="FontStyle139">
    <w:name w:val="Font Style139"/>
    <w:basedOn w:val="a0"/>
    <w:uiPriority w:val="99"/>
    <w:rsid w:val="006368EE"/>
    <w:rPr>
      <w:rFonts w:ascii="Arial Narrow" w:hAnsi="Arial Narrow" w:cs="Arial Narrow"/>
      <w:sz w:val="50"/>
      <w:szCs w:val="50"/>
    </w:rPr>
  </w:style>
  <w:style w:type="character" w:customStyle="1" w:styleId="FontStyle140">
    <w:name w:val="Font Style140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1">
    <w:name w:val="Font Style141"/>
    <w:basedOn w:val="a0"/>
    <w:uiPriority w:val="99"/>
    <w:rsid w:val="006368EE"/>
    <w:rPr>
      <w:rFonts w:ascii="Arial" w:hAnsi="Arial" w:cs="Arial"/>
      <w:b/>
      <w:bCs/>
      <w:sz w:val="18"/>
      <w:szCs w:val="18"/>
    </w:rPr>
  </w:style>
  <w:style w:type="character" w:customStyle="1" w:styleId="FontStyle142">
    <w:name w:val="Font Style142"/>
    <w:basedOn w:val="a0"/>
    <w:uiPriority w:val="99"/>
    <w:rsid w:val="006368EE"/>
    <w:rPr>
      <w:rFonts w:ascii="Arial" w:hAnsi="Arial" w:cs="Arial"/>
      <w:b/>
      <w:bCs/>
      <w:sz w:val="20"/>
      <w:szCs w:val="20"/>
    </w:rPr>
  </w:style>
  <w:style w:type="character" w:customStyle="1" w:styleId="FontStyle143">
    <w:name w:val="Font Style143"/>
    <w:basedOn w:val="a0"/>
    <w:uiPriority w:val="99"/>
    <w:rsid w:val="006368EE"/>
    <w:rPr>
      <w:rFonts w:ascii="Arial" w:hAnsi="Arial" w:cs="Arial"/>
      <w:b/>
      <w:bCs/>
      <w:sz w:val="12"/>
      <w:szCs w:val="12"/>
    </w:rPr>
  </w:style>
  <w:style w:type="character" w:customStyle="1" w:styleId="FontStyle144">
    <w:name w:val="Font Style144"/>
    <w:basedOn w:val="a0"/>
    <w:uiPriority w:val="99"/>
    <w:rsid w:val="006368EE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145">
    <w:name w:val="Font Style145"/>
    <w:basedOn w:val="a0"/>
    <w:uiPriority w:val="99"/>
    <w:rsid w:val="006368EE"/>
    <w:rPr>
      <w:rFonts w:ascii="Arial" w:hAnsi="Arial" w:cs="Arial"/>
      <w:b/>
      <w:bCs/>
      <w:sz w:val="10"/>
      <w:szCs w:val="10"/>
    </w:rPr>
  </w:style>
  <w:style w:type="character" w:customStyle="1" w:styleId="FontStyle146">
    <w:name w:val="Font Style146"/>
    <w:basedOn w:val="a0"/>
    <w:uiPriority w:val="99"/>
    <w:rsid w:val="006368EE"/>
    <w:rPr>
      <w:rFonts w:ascii="Times New Roman" w:hAnsi="Times New Roman" w:cs="Times New Roman"/>
      <w:smallCaps/>
      <w:sz w:val="22"/>
      <w:szCs w:val="22"/>
    </w:rPr>
  </w:style>
  <w:style w:type="character" w:customStyle="1" w:styleId="FontStyle147">
    <w:name w:val="Font Style147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8">
    <w:name w:val="Font Style148"/>
    <w:basedOn w:val="a0"/>
    <w:uiPriority w:val="99"/>
    <w:rsid w:val="006368EE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49">
    <w:name w:val="Font Style149"/>
    <w:basedOn w:val="a0"/>
    <w:uiPriority w:val="99"/>
    <w:rsid w:val="006368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0">
    <w:name w:val="Font Style150"/>
    <w:basedOn w:val="a0"/>
    <w:uiPriority w:val="99"/>
    <w:rsid w:val="006368EE"/>
    <w:rPr>
      <w:rFonts w:ascii="Arial Narrow" w:hAnsi="Arial Narrow" w:cs="Arial Narrow"/>
      <w:sz w:val="18"/>
      <w:szCs w:val="18"/>
    </w:rPr>
  </w:style>
  <w:style w:type="character" w:customStyle="1" w:styleId="FontStyle151">
    <w:name w:val="Font Style151"/>
    <w:basedOn w:val="a0"/>
    <w:uiPriority w:val="99"/>
    <w:rsid w:val="006368EE"/>
    <w:rPr>
      <w:rFonts w:ascii="Arial Unicode MS" w:eastAsia="Arial Unicode MS" w:cs="Arial Unicode MS"/>
      <w:b/>
      <w:bCs/>
      <w:i/>
      <w:iCs/>
      <w:sz w:val="20"/>
      <w:szCs w:val="20"/>
    </w:rPr>
  </w:style>
  <w:style w:type="character" w:customStyle="1" w:styleId="FontStyle152">
    <w:name w:val="Font Style152"/>
    <w:basedOn w:val="a0"/>
    <w:uiPriority w:val="99"/>
    <w:rsid w:val="006368EE"/>
    <w:rPr>
      <w:rFonts w:ascii="Bookman Old Style" w:hAnsi="Bookman Old Style" w:cs="Bookman Old Style"/>
      <w:sz w:val="32"/>
      <w:szCs w:val="32"/>
    </w:rPr>
  </w:style>
  <w:style w:type="character" w:customStyle="1" w:styleId="FontStyle153">
    <w:name w:val="Font Style153"/>
    <w:basedOn w:val="a0"/>
    <w:uiPriority w:val="99"/>
    <w:rsid w:val="006368EE"/>
    <w:rPr>
      <w:rFonts w:ascii="Sylfaen" w:hAnsi="Sylfaen" w:cs="Sylfaen"/>
      <w:sz w:val="36"/>
      <w:szCs w:val="36"/>
    </w:rPr>
  </w:style>
  <w:style w:type="character" w:customStyle="1" w:styleId="FontStyle154">
    <w:name w:val="Font Style154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5">
    <w:name w:val="Font Style155"/>
    <w:basedOn w:val="a0"/>
    <w:uiPriority w:val="99"/>
    <w:rsid w:val="006368EE"/>
    <w:rPr>
      <w:rFonts w:ascii="Times New Roman" w:hAnsi="Times New Roman" w:cs="Times New Roman"/>
      <w:sz w:val="14"/>
      <w:szCs w:val="14"/>
    </w:rPr>
  </w:style>
  <w:style w:type="character" w:customStyle="1" w:styleId="FontStyle156">
    <w:name w:val="Font Style156"/>
    <w:basedOn w:val="a0"/>
    <w:uiPriority w:val="99"/>
    <w:rsid w:val="006368EE"/>
    <w:rPr>
      <w:rFonts w:ascii="Times New Roman" w:hAnsi="Times New Roman" w:cs="Times New Roman"/>
      <w:sz w:val="22"/>
      <w:szCs w:val="22"/>
    </w:rPr>
  </w:style>
  <w:style w:type="character" w:customStyle="1" w:styleId="FontStyle157">
    <w:name w:val="Font Style157"/>
    <w:basedOn w:val="a0"/>
    <w:uiPriority w:val="99"/>
    <w:rsid w:val="006368E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8">
    <w:name w:val="Font Style158"/>
    <w:basedOn w:val="a0"/>
    <w:uiPriority w:val="99"/>
    <w:rsid w:val="006368EE"/>
    <w:rPr>
      <w:rFonts w:ascii="Arial" w:hAnsi="Arial" w:cs="Arial"/>
      <w:sz w:val="20"/>
      <w:szCs w:val="20"/>
    </w:rPr>
  </w:style>
  <w:style w:type="character" w:customStyle="1" w:styleId="FontStyle159">
    <w:name w:val="Font Style159"/>
    <w:basedOn w:val="a0"/>
    <w:uiPriority w:val="99"/>
    <w:rsid w:val="006368EE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60">
    <w:name w:val="Font Style160"/>
    <w:basedOn w:val="a0"/>
    <w:uiPriority w:val="99"/>
    <w:rsid w:val="006368EE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1">
    <w:name w:val="Font Style161"/>
    <w:basedOn w:val="a0"/>
    <w:uiPriority w:val="99"/>
    <w:rsid w:val="006368EE"/>
    <w:rPr>
      <w:rFonts w:ascii="Arial" w:hAnsi="Arial" w:cs="Arial"/>
      <w:sz w:val="16"/>
      <w:szCs w:val="16"/>
    </w:rPr>
  </w:style>
  <w:style w:type="character" w:customStyle="1" w:styleId="FontStyle162">
    <w:name w:val="Font Style162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8"/>
      <w:szCs w:val="8"/>
    </w:rPr>
  </w:style>
  <w:style w:type="character" w:customStyle="1" w:styleId="FontStyle163">
    <w:name w:val="Font Style163"/>
    <w:basedOn w:val="a0"/>
    <w:uiPriority w:val="99"/>
    <w:rsid w:val="006368E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4">
    <w:name w:val="Font Style164"/>
    <w:basedOn w:val="a0"/>
    <w:uiPriority w:val="99"/>
    <w:rsid w:val="006368EE"/>
    <w:rPr>
      <w:rFonts w:ascii="Arial Black" w:hAnsi="Arial Black" w:cs="Arial Black"/>
      <w:sz w:val="16"/>
      <w:szCs w:val="16"/>
    </w:rPr>
  </w:style>
  <w:style w:type="character" w:customStyle="1" w:styleId="FontStyle165">
    <w:name w:val="Font Style165"/>
    <w:basedOn w:val="a0"/>
    <w:uiPriority w:val="99"/>
    <w:rsid w:val="006368E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6">
    <w:name w:val="Font Style166"/>
    <w:basedOn w:val="a0"/>
    <w:uiPriority w:val="99"/>
    <w:rsid w:val="006368EE"/>
    <w:rPr>
      <w:rFonts w:ascii="Sylfaen" w:hAnsi="Sylfaen" w:cs="Sylfaen"/>
      <w:b/>
      <w:bCs/>
      <w:spacing w:val="110"/>
      <w:sz w:val="32"/>
      <w:szCs w:val="32"/>
    </w:rPr>
  </w:style>
  <w:style w:type="character" w:customStyle="1" w:styleId="FontStyle167">
    <w:name w:val="Font Style167"/>
    <w:basedOn w:val="a0"/>
    <w:uiPriority w:val="99"/>
    <w:rsid w:val="006368EE"/>
    <w:rPr>
      <w:rFonts w:ascii="Palatino Linotype" w:hAnsi="Palatino Linotype" w:cs="Palatino Linotype"/>
      <w:b/>
      <w:bCs/>
      <w:spacing w:val="-20"/>
      <w:sz w:val="20"/>
      <w:szCs w:val="20"/>
    </w:rPr>
  </w:style>
  <w:style w:type="character" w:customStyle="1" w:styleId="FontStyle168">
    <w:name w:val="Font Style168"/>
    <w:basedOn w:val="a0"/>
    <w:uiPriority w:val="99"/>
    <w:rsid w:val="006368EE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169">
    <w:name w:val="Font Style169"/>
    <w:basedOn w:val="a0"/>
    <w:uiPriority w:val="99"/>
    <w:rsid w:val="006368EE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0">
    <w:name w:val="Font Style170"/>
    <w:basedOn w:val="a0"/>
    <w:uiPriority w:val="99"/>
    <w:rsid w:val="006368EE"/>
    <w:rPr>
      <w:rFonts w:ascii="Times New Roman" w:hAnsi="Times New Roman" w:cs="Times New Roman"/>
      <w:sz w:val="10"/>
      <w:szCs w:val="10"/>
    </w:rPr>
  </w:style>
  <w:style w:type="character" w:customStyle="1" w:styleId="FontStyle171">
    <w:name w:val="Font Style171"/>
    <w:basedOn w:val="a0"/>
    <w:uiPriority w:val="99"/>
    <w:rsid w:val="006368E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72">
    <w:name w:val="Font Style172"/>
    <w:basedOn w:val="a0"/>
    <w:uiPriority w:val="99"/>
    <w:rsid w:val="006368EE"/>
    <w:rPr>
      <w:rFonts w:ascii="Arial" w:hAnsi="Arial" w:cs="Arial"/>
      <w:b/>
      <w:bCs/>
      <w:sz w:val="30"/>
      <w:szCs w:val="30"/>
    </w:rPr>
  </w:style>
  <w:style w:type="character" w:customStyle="1" w:styleId="FontStyle173">
    <w:name w:val="Font Style173"/>
    <w:basedOn w:val="a0"/>
    <w:uiPriority w:val="99"/>
    <w:rsid w:val="006368EE"/>
    <w:rPr>
      <w:rFonts w:ascii="Times New Roman" w:hAnsi="Times New Roman" w:cs="Times New Roman"/>
      <w:b/>
      <w:bCs/>
      <w:smallCaps/>
      <w:sz w:val="14"/>
      <w:szCs w:val="14"/>
    </w:rPr>
  </w:style>
  <w:style w:type="character" w:customStyle="1" w:styleId="FontStyle174">
    <w:name w:val="Font Style174"/>
    <w:basedOn w:val="a0"/>
    <w:uiPriority w:val="99"/>
    <w:rsid w:val="006368EE"/>
    <w:rPr>
      <w:rFonts w:ascii="Times New Roman" w:hAnsi="Times New Roman" w:cs="Times New Roman"/>
      <w:b/>
      <w:bCs/>
      <w:i/>
      <w:iCs/>
      <w:spacing w:val="-10"/>
      <w:sz w:val="10"/>
      <w:szCs w:val="10"/>
    </w:rPr>
  </w:style>
  <w:style w:type="character" w:customStyle="1" w:styleId="FontStyle175">
    <w:name w:val="Font Style175"/>
    <w:basedOn w:val="a0"/>
    <w:uiPriority w:val="99"/>
    <w:rsid w:val="006368EE"/>
    <w:rPr>
      <w:rFonts w:ascii="Constantia" w:hAnsi="Constantia" w:cs="Constantia"/>
      <w:sz w:val="24"/>
      <w:szCs w:val="24"/>
    </w:rPr>
  </w:style>
  <w:style w:type="character" w:customStyle="1" w:styleId="FontStyle176">
    <w:name w:val="Font Style176"/>
    <w:basedOn w:val="a0"/>
    <w:uiPriority w:val="99"/>
    <w:rsid w:val="006368EE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77">
    <w:name w:val="Font Style177"/>
    <w:basedOn w:val="a0"/>
    <w:uiPriority w:val="99"/>
    <w:rsid w:val="006368EE"/>
    <w:rPr>
      <w:rFonts w:ascii="Times New Roman" w:hAnsi="Times New Roman" w:cs="Times New Roman"/>
      <w:sz w:val="24"/>
      <w:szCs w:val="24"/>
    </w:rPr>
  </w:style>
  <w:style w:type="character" w:customStyle="1" w:styleId="FontStyle178">
    <w:name w:val="Font Style178"/>
    <w:basedOn w:val="a0"/>
    <w:uiPriority w:val="99"/>
    <w:rsid w:val="006368EE"/>
    <w:rPr>
      <w:rFonts w:ascii="Segoe UI" w:hAnsi="Segoe UI" w:cs="Segoe UI"/>
      <w:b/>
      <w:bCs/>
      <w:sz w:val="22"/>
      <w:szCs w:val="22"/>
    </w:rPr>
  </w:style>
  <w:style w:type="character" w:customStyle="1" w:styleId="FontStyle179">
    <w:name w:val="Font Style179"/>
    <w:basedOn w:val="a0"/>
    <w:uiPriority w:val="99"/>
    <w:rsid w:val="006368EE"/>
    <w:rPr>
      <w:rFonts w:ascii="Arial Unicode MS" w:eastAsia="Arial Unicode MS" w:cs="Arial Unicode MS"/>
      <w:sz w:val="20"/>
      <w:szCs w:val="20"/>
    </w:rPr>
  </w:style>
  <w:style w:type="character" w:customStyle="1" w:styleId="FontStyle180">
    <w:name w:val="Font Style180"/>
    <w:basedOn w:val="a0"/>
    <w:uiPriority w:val="99"/>
    <w:rsid w:val="006368EE"/>
    <w:rPr>
      <w:rFonts w:ascii="Times New Roman" w:hAnsi="Times New Roman" w:cs="Times New Roman"/>
      <w:b/>
      <w:bCs/>
      <w:smallCaps/>
      <w:spacing w:val="10"/>
      <w:sz w:val="20"/>
      <w:szCs w:val="20"/>
    </w:rPr>
  </w:style>
  <w:style w:type="character" w:customStyle="1" w:styleId="FontStyle181">
    <w:name w:val="Font Style181"/>
    <w:basedOn w:val="a0"/>
    <w:uiPriority w:val="99"/>
    <w:rsid w:val="006368E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2">
    <w:name w:val="Font Style182"/>
    <w:basedOn w:val="a0"/>
    <w:uiPriority w:val="99"/>
    <w:rsid w:val="006368EE"/>
    <w:rPr>
      <w:rFonts w:ascii="SimHei" w:eastAsia="SimHei" w:cs="SimHei"/>
      <w:i/>
      <w:iCs/>
      <w:spacing w:val="20"/>
      <w:sz w:val="32"/>
      <w:szCs w:val="32"/>
    </w:rPr>
  </w:style>
  <w:style w:type="character" w:customStyle="1" w:styleId="FontStyle183">
    <w:name w:val="Font Style183"/>
    <w:basedOn w:val="a0"/>
    <w:uiPriority w:val="99"/>
    <w:rsid w:val="006368EE"/>
    <w:rPr>
      <w:rFonts w:ascii="Arial" w:hAnsi="Arial" w:cs="Arial"/>
      <w:i/>
      <w:iCs/>
      <w:spacing w:val="20"/>
      <w:sz w:val="28"/>
      <w:szCs w:val="28"/>
    </w:rPr>
  </w:style>
  <w:style w:type="character" w:customStyle="1" w:styleId="FontStyle184">
    <w:name w:val="Font Style184"/>
    <w:basedOn w:val="a0"/>
    <w:uiPriority w:val="99"/>
    <w:rsid w:val="006368EE"/>
    <w:rPr>
      <w:rFonts w:ascii="Arial" w:hAnsi="Arial" w:cs="Arial"/>
      <w:i/>
      <w:iCs/>
      <w:spacing w:val="-30"/>
      <w:sz w:val="32"/>
      <w:szCs w:val="32"/>
    </w:rPr>
  </w:style>
  <w:style w:type="character" w:customStyle="1" w:styleId="FontStyle185">
    <w:name w:val="Font Style185"/>
    <w:basedOn w:val="a0"/>
    <w:uiPriority w:val="99"/>
    <w:rsid w:val="006368EE"/>
    <w:rPr>
      <w:rFonts w:ascii="Times New Roman" w:hAnsi="Times New Roman" w:cs="Times New Roman"/>
      <w:sz w:val="30"/>
      <w:szCs w:val="30"/>
    </w:rPr>
  </w:style>
  <w:style w:type="character" w:styleId="a3">
    <w:name w:val="Hyperlink"/>
    <w:basedOn w:val="a0"/>
    <w:uiPriority w:val="99"/>
    <w:rsid w:val="006368EE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5D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D71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6D30"/>
    <w:rPr>
      <w:rFonts w:hAnsi="Arial" w:cs="Arial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06D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06D30"/>
    <w:rPr>
      <w:rFonts w:hAnsi="Arial" w:cs="Arial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6656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656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656BE"/>
    <w:rPr>
      <w:rFonts w:hAnsi="Arial" w:cs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56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656BE"/>
    <w:rPr>
      <w:rFonts w:hAnsi="Arial" w:cs="Arial"/>
      <w:b/>
      <w:bCs/>
      <w:sz w:val="20"/>
      <w:szCs w:val="20"/>
    </w:rPr>
  </w:style>
  <w:style w:type="table" w:styleId="af">
    <w:name w:val="Table Grid"/>
    <w:basedOn w:val="a1"/>
    <w:uiPriority w:val="59"/>
    <w:rsid w:val="00C60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8532D"/>
    <w:rPr>
      <w:rFonts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20">
    <w:name w:val="Заголовок 2 Знак"/>
    <w:basedOn w:val="a0"/>
    <w:link w:val="2"/>
    <w:rsid w:val="009853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rsid w:val="0098532D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D2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779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455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09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6AA5E7D762FD946B78D8CB3073BAC40" ma:contentTypeVersion="0" ma:contentTypeDescription="Создание документа." ma:contentTypeScope="" ma:versionID="cdd83bf081a9ae7dd655d5ffc5ce513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893ED-B99B-4A47-92AD-2924637738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1247D-08B7-41D0-AD6C-373B750E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5182F3-846C-4C01-8165-726B1818C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EE9D31-99D7-4F12-AB03-887A2A91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9</Pages>
  <Words>1431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a.sergeev</dc:creator>
  <cp:lastModifiedBy>Перевалов Евгений Николаевич</cp:lastModifiedBy>
  <cp:revision>33</cp:revision>
  <cp:lastPrinted>2019-10-23T06:40:00Z</cp:lastPrinted>
  <dcterms:created xsi:type="dcterms:W3CDTF">2021-09-06T07:30:00Z</dcterms:created>
  <dcterms:modified xsi:type="dcterms:W3CDTF">2024-03-26T13:48:00Z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0x01010076AA5E7D762FD946B78D8CB3073BAC40</vt:lpwstr>
  </property>
</Properties>
</file>