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7FF8ED83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6D691B">
        <w:rPr>
          <w:sz w:val="24"/>
          <w:szCs w:val="24"/>
        </w:rPr>
        <w:t>ехническое предлож</w:t>
      </w:r>
      <w:r w:rsidR="00870B87" w:rsidRPr="00C44F76">
        <w:rPr>
          <w:sz w:val="24"/>
          <w:szCs w:val="24"/>
        </w:rPr>
        <w:t>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50E472F9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</w:t>
      </w:r>
      <w:r w:rsidR="00AD3767">
        <w:rPr>
          <w:sz w:val="24"/>
          <w:szCs w:val="24"/>
        </w:rPr>
        <w:t>с</w:t>
      </w:r>
      <w:r w:rsidRPr="00C44F76">
        <w:rPr>
          <w:sz w:val="24"/>
          <w:szCs w:val="24"/>
        </w:rPr>
        <w:t>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</w:t>
      </w:r>
      <w:r w:rsidR="002D3186">
        <w:rPr>
          <w:sz w:val="24"/>
          <w:szCs w:val="24"/>
        </w:rPr>
        <w:t>с</w:t>
      </w:r>
      <w:bookmarkStart w:id="2" w:name="_GoBack"/>
      <w:bookmarkEnd w:id="2"/>
      <w:r w:rsidR="00A630E2" w:rsidRPr="00C44F76">
        <w:rPr>
          <w:sz w:val="24"/>
          <w:szCs w:val="24"/>
        </w:rPr>
        <w:t>тник</w:t>
      </w:r>
      <w:r w:rsidR="009F5FD0">
        <w:rPr>
          <w:sz w:val="24"/>
          <w:szCs w:val="24"/>
        </w:rPr>
        <w:t>а</w:t>
      </w:r>
      <w:r w:rsidR="00A630E2" w:rsidRPr="00C44F76">
        <w:rPr>
          <w:sz w:val="24"/>
          <w:szCs w:val="24"/>
        </w:rPr>
        <w:t xml:space="preserve"> </w:t>
      </w:r>
      <w:r w:rsidR="00A630E2" w:rsidRPr="00A630E2">
        <w:rPr>
          <w:sz w:val="24"/>
          <w:szCs w:val="24"/>
        </w:rPr>
        <w:t>требования</w:t>
      </w:r>
      <w:r w:rsidR="00C95E8F">
        <w:rPr>
          <w:sz w:val="24"/>
          <w:szCs w:val="24"/>
        </w:rPr>
        <w:t>м</w:t>
      </w:r>
      <w:r w:rsidR="00A630E2" w:rsidRPr="00A630E2">
        <w:rPr>
          <w:sz w:val="24"/>
          <w:szCs w:val="24"/>
        </w:rPr>
        <w:t xml:space="preserve">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7BF48E9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</w:t>
      </w:r>
      <w:r w:rsidR="001D3977">
        <w:rPr>
          <w:sz w:val="24"/>
          <w:szCs w:val="24"/>
        </w:rPr>
        <w:t>н</w:t>
      </w:r>
      <w:r w:rsidR="001F232C">
        <w:rPr>
          <w:sz w:val="24"/>
          <w:szCs w:val="24"/>
        </w:rPr>
        <w:t xml:space="preserve">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D3977"/>
    <w:rsid w:val="001F232C"/>
    <w:rsid w:val="002D3186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6D691B"/>
    <w:rsid w:val="00757D92"/>
    <w:rsid w:val="007C5B57"/>
    <w:rsid w:val="007E703C"/>
    <w:rsid w:val="00870B87"/>
    <w:rsid w:val="00872949"/>
    <w:rsid w:val="008E7075"/>
    <w:rsid w:val="009D2B81"/>
    <w:rsid w:val="009F5FD0"/>
    <w:rsid w:val="00A05366"/>
    <w:rsid w:val="00A630E2"/>
    <w:rsid w:val="00AB5FFD"/>
    <w:rsid w:val="00AD3767"/>
    <w:rsid w:val="00B16530"/>
    <w:rsid w:val="00B84A76"/>
    <w:rsid w:val="00B867E9"/>
    <w:rsid w:val="00B91A09"/>
    <w:rsid w:val="00BB7C23"/>
    <w:rsid w:val="00C25630"/>
    <w:rsid w:val="00C37FF8"/>
    <w:rsid w:val="00C44F76"/>
    <w:rsid w:val="00C95E8F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C6F8F-FF13-4E37-851C-A731E112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37</cp:revision>
  <dcterms:created xsi:type="dcterms:W3CDTF">2019-02-19T15:02:00Z</dcterms:created>
  <dcterms:modified xsi:type="dcterms:W3CDTF">2025-01-30T11:00:00Z</dcterms:modified>
</cp:coreProperties>
</file>